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121279,65954,125408,125409,125407,33816,6378,42213,121281,18023,18017,122320,122318,122321,121275,121278,33814,13265,6322,9916,6364,33815,18018,121277,121274,99740,39618,260,118239,75435,526,10545,37062,18246,59706,106912,35431,35431,2141</w:t>
      </w:r>
    </w:p>
    <w:sectPr>
      <w:headerReference r:id="rId4" w:type="default"/>
      <w:footerReference r:id="rId5" w:type="defaul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eastAsia" w:eastAsia="宋体"/>
        <w:b/>
        <w:bCs/>
        <w:sz w:val="24"/>
        <w:szCs w:val="24"/>
        <w:lang w:eastAsia="zh-CN"/>
      </w:rPr>
    </w:pPr>
    <w:r>
      <w:rPr>
        <w:rFonts w:hint="eastAsia"/>
        <w:b/>
        <w:bCs/>
        <w:sz w:val="24"/>
        <w:szCs w:val="24"/>
        <w:lang w:eastAsia="zh-CN"/>
      </w:rPr>
      <w:t>金丝店非药品价签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2013-08-03T17:33:00Z</dcterms:created>
  <dcterms:modified xsi:type="dcterms:W3CDTF">2013-08-03T10:49:14Z</dcterms:modified>
  <dc:title>121279,65954,125408,125409,125407,33816,6378,42213,121281,18023,18017,122320,122318,122321,121275,121278,33814,13265,6322,9916,6364,33815,18018,121277,121274,99740,39618,260,118239,75435,526,10545,37062,18246,59706,106912,35431,35431,2141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