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EBD">
      <w:pPr>
        <w:rPr>
          <w:rFonts w:hint="eastAsia"/>
        </w:rPr>
      </w:pPr>
      <w:r>
        <w:rPr>
          <w:rFonts w:hint="eastAsia"/>
        </w:rPr>
        <w:t>你是谁？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我是太极大药房的营业员曾艳。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你要跟我谈什么？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关于贫血。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你谈的对我有什么好处？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健康的身体比什么都重要。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如何证明你讲的是事实？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看你现在的临床表现。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我为什么要跟你买？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及早治疗不会引起严重的并发症。</w:t>
      </w:r>
    </w:p>
    <w:p w:rsidR="00D12EBD" w:rsidRDefault="00D12EBD">
      <w:pPr>
        <w:rPr>
          <w:rFonts w:hint="eastAsia"/>
        </w:rPr>
      </w:pPr>
      <w:r>
        <w:rPr>
          <w:rFonts w:hint="eastAsia"/>
        </w:rPr>
        <w:t>我为什么现在要跟你买？</w:t>
      </w:r>
    </w:p>
    <w:p w:rsidR="00D12EBD" w:rsidRPr="00D12EBD" w:rsidRDefault="00D12EBD">
      <w:r>
        <w:rPr>
          <w:rFonts w:hint="eastAsia"/>
        </w:rPr>
        <w:t>早治疗早改善。</w:t>
      </w:r>
    </w:p>
    <w:sectPr w:rsidR="00D12EBD" w:rsidRPr="00D1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FD" w:rsidRDefault="005546FD" w:rsidP="00D12EBD">
      <w:r>
        <w:separator/>
      </w:r>
    </w:p>
  </w:endnote>
  <w:endnote w:type="continuationSeparator" w:id="1">
    <w:p w:rsidR="005546FD" w:rsidRDefault="005546FD" w:rsidP="00D1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FD" w:rsidRDefault="005546FD" w:rsidP="00D12EBD">
      <w:r>
        <w:separator/>
      </w:r>
    </w:p>
  </w:footnote>
  <w:footnote w:type="continuationSeparator" w:id="1">
    <w:p w:rsidR="005546FD" w:rsidRDefault="005546FD" w:rsidP="00D12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BD"/>
    <w:rsid w:val="005546FD"/>
    <w:rsid w:val="00D1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E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2013-10-17T11:58:00Z</dcterms:created>
  <dcterms:modified xsi:type="dcterms:W3CDTF">2013-10-17T12:03:00Z</dcterms:modified>
</cp:coreProperties>
</file>