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F8" w:rsidRDefault="00E54B68" w:rsidP="00974950">
      <w:pPr>
        <w:pStyle w:val="a5"/>
        <w:spacing w:line="460" w:lineRule="exact"/>
        <w:ind w:left="1460" w:firstLineChars="0" w:firstLine="0"/>
        <w:jc w:val="center"/>
        <w:rPr>
          <w:sz w:val="36"/>
          <w:szCs w:val="36"/>
        </w:rPr>
      </w:pPr>
      <w:r w:rsidRPr="00974950">
        <w:rPr>
          <w:rFonts w:hint="eastAsia"/>
          <w:sz w:val="36"/>
          <w:szCs w:val="36"/>
        </w:rPr>
        <w:t>让低价</w:t>
      </w:r>
      <w:r w:rsidR="00B7631E">
        <w:rPr>
          <w:rFonts w:hint="eastAsia"/>
          <w:sz w:val="36"/>
          <w:szCs w:val="36"/>
        </w:rPr>
        <w:t>策略</w:t>
      </w:r>
      <w:r w:rsidRPr="00974950">
        <w:rPr>
          <w:rFonts w:hint="eastAsia"/>
          <w:sz w:val="36"/>
          <w:szCs w:val="36"/>
        </w:rPr>
        <w:t>走向成熟</w:t>
      </w:r>
    </w:p>
    <w:p w:rsidR="00FE2CCC" w:rsidRPr="00974950" w:rsidRDefault="00FE2CCC" w:rsidP="00974950">
      <w:pPr>
        <w:pStyle w:val="a5"/>
        <w:spacing w:line="460" w:lineRule="exact"/>
        <w:ind w:left="1460" w:firstLineChars="0" w:firstLine="0"/>
        <w:jc w:val="center"/>
        <w:rPr>
          <w:sz w:val="36"/>
          <w:szCs w:val="36"/>
        </w:rPr>
      </w:pPr>
    </w:p>
    <w:p w:rsidR="00F752F8" w:rsidRPr="00974950" w:rsidRDefault="00F752F8" w:rsidP="00F752F8">
      <w:pPr>
        <w:spacing w:line="460" w:lineRule="exact"/>
        <w:rPr>
          <w:sz w:val="32"/>
          <w:szCs w:val="32"/>
        </w:rPr>
      </w:pPr>
      <w:r w:rsidRPr="00974950">
        <w:rPr>
          <w:rFonts w:hint="eastAsia"/>
          <w:sz w:val="32"/>
          <w:szCs w:val="32"/>
        </w:rPr>
        <w:t>尊敬的各位领导、各位同仁：</w:t>
      </w:r>
    </w:p>
    <w:p w:rsidR="00F752F8" w:rsidRPr="00974950" w:rsidRDefault="00F752F8" w:rsidP="00F752F8">
      <w:pPr>
        <w:rPr>
          <w:sz w:val="32"/>
          <w:szCs w:val="32"/>
        </w:rPr>
      </w:pPr>
      <w:r w:rsidRPr="00974950">
        <w:rPr>
          <w:rFonts w:hint="eastAsia"/>
          <w:sz w:val="32"/>
          <w:szCs w:val="32"/>
        </w:rPr>
        <w:t xml:space="preserve">   </w:t>
      </w:r>
      <w:r w:rsidRPr="00974950">
        <w:rPr>
          <w:rFonts w:hint="eastAsia"/>
          <w:sz w:val="32"/>
          <w:szCs w:val="32"/>
        </w:rPr>
        <w:t>大家好！我是成都太极大药房光华片区十二桥店店长莫晓菊，非常荣幸有机会参加集团公司组织的本次营销大会。</w:t>
      </w:r>
      <w:r w:rsidR="00E54B68" w:rsidRPr="00974950">
        <w:rPr>
          <w:rFonts w:hint="eastAsia"/>
          <w:sz w:val="32"/>
          <w:szCs w:val="32"/>
        </w:rPr>
        <w:t>今天我为大家分享的是</w:t>
      </w:r>
      <w:r w:rsidR="001E3377">
        <w:rPr>
          <w:rFonts w:hint="eastAsia"/>
          <w:sz w:val="32"/>
          <w:szCs w:val="32"/>
        </w:rPr>
        <w:t>：</w:t>
      </w:r>
      <w:r w:rsidR="00E54B68" w:rsidRPr="00974950">
        <w:rPr>
          <w:rFonts w:hint="eastAsia"/>
          <w:sz w:val="32"/>
          <w:szCs w:val="32"/>
        </w:rPr>
        <w:t>不成熟的低价竞争</w:t>
      </w:r>
      <w:r w:rsidR="00BF78B9">
        <w:rPr>
          <w:rFonts w:hint="eastAsia"/>
          <w:sz w:val="32"/>
          <w:szCs w:val="32"/>
        </w:rPr>
        <w:t>策</w:t>
      </w:r>
      <w:r w:rsidR="00E54B68" w:rsidRPr="00974950">
        <w:rPr>
          <w:rFonts w:hint="eastAsia"/>
          <w:sz w:val="32"/>
          <w:szCs w:val="32"/>
        </w:rPr>
        <w:t>略。</w:t>
      </w:r>
    </w:p>
    <w:p w:rsidR="00247827" w:rsidRPr="00974950" w:rsidRDefault="00F752F8" w:rsidP="00974950">
      <w:pPr>
        <w:ind w:firstLineChars="150" w:firstLine="480"/>
        <w:rPr>
          <w:rFonts w:ascii="宋体" w:hAnsi="宋体"/>
          <w:sz w:val="32"/>
          <w:szCs w:val="32"/>
        </w:rPr>
      </w:pPr>
      <w:r w:rsidRPr="00974950">
        <w:rPr>
          <w:rFonts w:hint="eastAsia"/>
          <w:sz w:val="32"/>
          <w:szCs w:val="32"/>
        </w:rPr>
        <w:t>我是今年</w:t>
      </w:r>
      <w:r w:rsidRPr="00974950">
        <w:rPr>
          <w:rFonts w:hint="eastAsia"/>
          <w:sz w:val="32"/>
          <w:szCs w:val="32"/>
        </w:rPr>
        <w:t>4</w:t>
      </w:r>
      <w:r w:rsidRPr="00974950">
        <w:rPr>
          <w:rFonts w:hint="eastAsia"/>
          <w:sz w:val="32"/>
          <w:szCs w:val="32"/>
        </w:rPr>
        <w:t>月从旗舰店调往十二桥店的，本店经营面积</w:t>
      </w:r>
      <w:r w:rsidRPr="00974950">
        <w:rPr>
          <w:rFonts w:hint="eastAsia"/>
          <w:sz w:val="32"/>
          <w:szCs w:val="32"/>
        </w:rPr>
        <w:t>350mm</w:t>
      </w:r>
      <w:r w:rsidRPr="00974950">
        <w:rPr>
          <w:rFonts w:hint="eastAsia"/>
          <w:sz w:val="32"/>
          <w:szCs w:val="32"/>
        </w:rPr>
        <w:t>，地处成都中医附院对面，四川省人民医院</w:t>
      </w:r>
      <w:r w:rsidRPr="00974950">
        <w:rPr>
          <w:rFonts w:hint="eastAsia"/>
          <w:sz w:val="32"/>
          <w:szCs w:val="32"/>
        </w:rPr>
        <w:t>500</w:t>
      </w:r>
      <w:r w:rsidRPr="00974950">
        <w:rPr>
          <w:rFonts w:hint="eastAsia"/>
          <w:sz w:val="32"/>
          <w:szCs w:val="32"/>
        </w:rPr>
        <w:t>米以内，地理位置非常优越，但是竞争却比旗舰店更激烈，因为就在这五百米以内，竞争对手多达十家。此刻，我意识到要做出更多的努力才能将顾客吸引到店消费，“真抓、实干、创新、营销”八个字牢牢记在我的心中。</w:t>
      </w:r>
      <w:r w:rsidR="00ED0D9F" w:rsidRPr="00974950">
        <w:rPr>
          <w:rFonts w:hint="eastAsia"/>
          <w:sz w:val="32"/>
          <w:szCs w:val="32"/>
        </w:rPr>
        <w:t>可是经过</w:t>
      </w:r>
      <w:r w:rsidR="00ED0D9F" w:rsidRPr="00974950">
        <w:rPr>
          <w:rFonts w:hint="eastAsia"/>
          <w:sz w:val="32"/>
          <w:szCs w:val="32"/>
        </w:rPr>
        <w:t>3</w:t>
      </w:r>
      <w:r w:rsidR="00ED0D9F" w:rsidRPr="00974950">
        <w:rPr>
          <w:rFonts w:hint="eastAsia"/>
          <w:sz w:val="32"/>
          <w:szCs w:val="32"/>
        </w:rPr>
        <w:t>个月的努力</w:t>
      </w:r>
      <w:r w:rsidR="00C41CFE" w:rsidRPr="00974950">
        <w:rPr>
          <w:rFonts w:hint="eastAsia"/>
          <w:sz w:val="32"/>
          <w:szCs w:val="32"/>
        </w:rPr>
        <w:t>，</w:t>
      </w:r>
      <w:r w:rsidR="00ED0D9F" w:rsidRPr="00974950">
        <w:rPr>
          <w:rFonts w:hint="eastAsia"/>
          <w:sz w:val="32"/>
          <w:szCs w:val="32"/>
        </w:rPr>
        <w:t>我店的起色不太理想，我困惑了，我发现</w:t>
      </w:r>
      <w:r w:rsidR="00190B2C" w:rsidRPr="00974950">
        <w:rPr>
          <w:rFonts w:hint="eastAsia"/>
          <w:sz w:val="32"/>
          <w:szCs w:val="32"/>
        </w:rPr>
        <w:t>我努力的</w:t>
      </w:r>
      <w:r w:rsidR="00ED0D9F" w:rsidRPr="00974950">
        <w:rPr>
          <w:rFonts w:hint="eastAsia"/>
          <w:sz w:val="32"/>
          <w:szCs w:val="32"/>
        </w:rPr>
        <w:t>方向没对，因为这段期间</w:t>
      </w:r>
      <w:r w:rsidR="00C41CFE" w:rsidRPr="00974950">
        <w:rPr>
          <w:rFonts w:hint="eastAsia"/>
          <w:sz w:val="32"/>
          <w:szCs w:val="32"/>
        </w:rPr>
        <w:t>听见很多顾客反映我们药价太贵而摇头走出门店，</w:t>
      </w:r>
      <w:r w:rsidR="00ED0D9F" w:rsidRPr="00974950">
        <w:rPr>
          <w:rFonts w:hint="eastAsia"/>
          <w:sz w:val="32"/>
          <w:szCs w:val="32"/>
        </w:rPr>
        <w:t>而我没引起重视。</w:t>
      </w:r>
      <w:r w:rsidR="00523AE0" w:rsidRPr="00974950">
        <w:rPr>
          <w:rFonts w:hint="eastAsia"/>
          <w:sz w:val="32"/>
          <w:szCs w:val="32"/>
        </w:rPr>
        <w:t>于是</w:t>
      </w:r>
      <w:r w:rsidR="00C41CFE" w:rsidRPr="00974950">
        <w:rPr>
          <w:rFonts w:hint="eastAsia"/>
          <w:sz w:val="32"/>
          <w:szCs w:val="32"/>
        </w:rPr>
        <w:t>我们</w:t>
      </w:r>
      <w:r w:rsidR="00523AE0" w:rsidRPr="00974950">
        <w:rPr>
          <w:rFonts w:hint="eastAsia"/>
          <w:sz w:val="32"/>
          <w:szCs w:val="32"/>
        </w:rPr>
        <w:t>立即对周边药房进行了</w:t>
      </w:r>
      <w:r w:rsidR="00C41CFE" w:rsidRPr="00974950">
        <w:rPr>
          <w:rFonts w:hint="eastAsia"/>
          <w:sz w:val="32"/>
          <w:szCs w:val="32"/>
        </w:rPr>
        <w:t>调查，</w:t>
      </w:r>
      <w:r w:rsidR="00523AE0" w:rsidRPr="00974950">
        <w:rPr>
          <w:rFonts w:hint="eastAsia"/>
          <w:sz w:val="32"/>
          <w:szCs w:val="32"/>
        </w:rPr>
        <w:t>从中发现</w:t>
      </w:r>
      <w:r w:rsidR="00C41CFE" w:rsidRPr="00974950">
        <w:rPr>
          <w:rFonts w:hint="eastAsia"/>
          <w:sz w:val="32"/>
          <w:szCs w:val="32"/>
        </w:rPr>
        <w:t>我们的价格确实太不具优势了，如</w:t>
      </w:r>
      <w:r w:rsidR="00C920E7" w:rsidRPr="00974950">
        <w:rPr>
          <w:rFonts w:ascii="宋体" w:hAnsi="宋体" w:hint="eastAsia"/>
          <w:sz w:val="32"/>
          <w:szCs w:val="32"/>
        </w:rPr>
        <w:t>杏林抗病毒颗粒有糖型卖7.6元，</w:t>
      </w:r>
      <w:r w:rsidR="00361617" w:rsidRPr="00974950">
        <w:rPr>
          <w:rFonts w:ascii="宋体" w:hAnsi="宋体" w:hint="eastAsia"/>
          <w:sz w:val="32"/>
          <w:szCs w:val="32"/>
        </w:rPr>
        <w:t>倍他乐克25mg2.9元，</w:t>
      </w:r>
      <w:r w:rsidR="00C920E7" w:rsidRPr="00974950">
        <w:rPr>
          <w:rFonts w:ascii="宋体" w:hAnsi="宋体" w:hint="eastAsia"/>
          <w:sz w:val="32"/>
          <w:szCs w:val="32"/>
        </w:rPr>
        <w:t>金嗓子1元等等。</w:t>
      </w:r>
      <w:r w:rsidR="00361617" w:rsidRPr="00974950">
        <w:rPr>
          <w:rFonts w:ascii="宋体" w:hAnsi="宋体" w:hint="eastAsia"/>
          <w:sz w:val="32"/>
          <w:szCs w:val="32"/>
        </w:rPr>
        <w:t>低价风暴无处不在，因此，我店在7月底向公司作了30个敏感品种的特价申请，用这些低价吸引顾客到店，如抗病毒颗粒有糖型6.8元，倍他乐克1.5元等，在我看来价格下去了这么多，而且在同行中也有了明显的竞争优势，就想等着看收益了。但是经过为期两周的时间，根据数据分析，销量起伏不大，但裸卖率大大提高了，毛利率也急剧下</w:t>
      </w:r>
      <w:r w:rsidR="00361617" w:rsidRPr="00974950">
        <w:rPr>
          <w:rFonts w:ascii="宋体" w:hAnsi="宋体" w:hint="eastAsia"/>
          <w:sz w:val="32"/>
          <w:szCs w:val="32"/>
        </w:rPr>
        <w:lastRenderedPageBreak/>
        <w:t>滑，从平时的31%下降到18.9%</w:t>
      </w:r>
      <w:r w:rsidR="006D2E3E" w:rsidRPr="00974950">
        <w:rPr>
          <w:rFonts w:ascii="宋体" w:hAnsi="宋体" w:hint="eastAsia"/>
          <w:sz w:val="32"/>
          <w:szCs w:val="32"/>
        </w:rPr>
        <w:t>。</w:t>
      </w:r>
      <w:r w:rsidR="00361617" w:rsidRPr="00974950">
        <w:rPr>
          <w:rFonts w:ascii="宋体" w:hAnsi="宋体" w:hint="eastAsia"/>
          <w:sz w:val="32"/>
          <w:szCs w:val="32"/>
        </w:rPr>
        <w:t>这次活动</w:t>
      </w:r>
      <w:r w:rsidR="00CB56DB" w:rsidRPr="00974950">
        <w:rPr>
          <w:rFonts w:ascii="宋体" w:hAnsi="宋体" w:hint="eastAsia"/>
          <w:sz w:val="32"/>
          <w:szCs w:val="32"/>
        </w:rPr>
        <w:t>很失败，效果</w:t>
      </w:r>
      <w:r w:rsidR="006D2E3E" w:rsidRPr="00974950">
        <w:rPr>
          <w:rFonts w:ascii="宋体" w:hAnsi="宋体" w:hint="eastAsia"/>
          <w:sz w:val="32"/>
          <w:szCs w:val="32"/>
        </w:rPr>
        <w:t>适得其反</w:t>
      </w:r>
      <w:r w:rsidR="00CB56DB" w:rsidRPr="00974950">
        <w:rPr>
          <w:rFonts w:ascii="宋体" w:hAnsi="宋体" w:hint="eastAsia"/>
          <w:sz w:val="32"/>
          <w:szCs w:val="32"/>
        </w:rPr>
        <w:t>。</w:t>
      </w:r>
    </w:p>
    <w:p w:rsidR="004E60DB" w:rsidRPr="00974950" w:rsidRDefault="001E0029" w:rsidP="00974950">
      <w:pPr>
        <w:spacing w:line="460" w:lineRule="exact"/>
        <w:ind w:firstLineChars="200" w:firstLine="640"/>
        <w:rPr>
          <w:rFonts w:ascii="宋体" w:hAnsi="宋体"/>
          <w:sz w:val="32"/>
          <w:szCs w:val="32"/>
        </w:rPr>
      </w:pPr>
      <w:r w:rsidRPr="00974950">
        <w:rPr>
          <w:rFonts w:ascii="宋体" w:hAnsi="宋体" w:hint="eastAsia"/>
          <w:sz w:val="32"/>
          <w:szCs w:val="32"/>
        </w:rPr>
        <w:t>就在经历挫败的同时，我也在不断地总结，为什么裸卖率那么高？为什么毛利下滑厉害？经过我和店员的总结，</w:t>
      </w:r>
      <w:r w:rsidR="00E54B68" w:rsidRPr="00974950">
        <w:rPr>
          <w:rFonts w:ascii="宋体" w:hAnsi="宋体" w:hint="eastAsia"/>
          <w:sz w:val="32"/>
          <w:szCs w:val="32"/>
        </w:rPr>
        <w:t>我们要提升销售技巧和销售思路，因此</w:t>
      </w:r>
      <w:r w:rsidRPr="00974950">
        <w:rPr>
          <w:rFonts w:ascii="宋体" w:hAnsi="宋体" w:hint="eastAsia"/>
          <w:sz w:val="32"/>
          <w:szCs w:val="32"/>
        </w:rPr>
        <w:t>我们为以后的工作做了以下计划：</w:t>
      </w:r>
    </w:p>
    <w:p w:rsidR="001E0029" w:rsidRPr="00974950" w:rsidRDefault="004E60DB" w:rsidP="004E60DB">
      <w:pPr>
        <w:pStyle w:val="a5"/>
        <w:numPr>
          <w:ilvl w:val="0"/>
          <w:numId w:val="1"/>
        </w:numPr>
        <w:spacing w:line="460" w:lineRule="exact"/>
        <w:ind w:firstLineChars="0"/>
        <w:rPr>
          <w:sz w:val="32"/>
          <w:szCs w:val="32"/>
        </w:rPr>
      </w:pPr>
      <w:r w:rsidRPr="00974950">
        <w:rPr>
          <w:rFonts w:ascii="宋体" w:hAnsi="宋体" w:hint="eastAsia"/>
          <w:sz w:val="32"/>
          <w:szCs w:val="32"/>
        </w:rPr>
        <w:t>组方培训与分享：每月集中学习，</w:t>
      </w:r>
      <w:r w:rsidRPr="00974950">
        <w:rPr>
          <w:rFonts w:hint="eastAsia"/>
          <w:sz w:val="32"/>
          <w:szCs w:val="32"/>
        </w:rPr>
        <w:t>店员要不断学习相关专业知识，用简短的语句总结关联产品的卖点，并专业地向顾客推荐关联药品以及保健品，以降低裸卖率；再由店员根据自己平时销售的成功案例向大家分享成功经验，包裹顾客反馈意见及疗效，这样有利于增强大家的销售信心。</w:t>
      </w:r>
    </w:p>
    <w:p w:rsidR="004E60DB" w:rsidRPr="00974950" w:rsidRDefault="00DE597B" w:rsidP="004E60DB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宋体" w:hAnsi="宋体"/>
          <w:sz w:val="32"/>
          <w:szCs w:val="32"/>
        </w:rPr>
      </w:pPr>
      <w:r w:rsidRPr="00974950">
        <w:rPr>
          <w:rFonts w:ascii="宋体" w:hAnsi="宋体" w:hint="eastAsia"/>
          <w:sz w:val="32"/>
          <w:szCs w:val="32"/>
        </w:rPr>
        <w:t>组合套包推荐：如买鱼油送高血压药品尼福达，买蜂胶送糖尿病药品格华止，家庭必备套包，旅游套包，车载套包等等，这样</w:t>
      </w:r>
      <w:r w:rsidR="00E54B68" w:rsidRPr="00974950">
        <w:rPr>
          <w:rFonts w:ascii="宋体" w:hAnsi="宋体" w:hint="eastAsia"/>
          <w:sz w:val="32"/>
          <w:szCs w:val="32"/>
        </w:rPr>
        <w:t>我们为顾客做了引导性的消费，同时也通过我们专业的推荐，让顾客觉得自己是在购买健康，而不</w:t>
      </w:r>
      <w:r w:rsidR="00D80744">
        <w:rPr>
          <w:rFonts w:ascii="宋体" w:hAnsi="宋体" w:hint="eastAsia"/>
          <w:sz w:val="32"/>
          <w:szCs w:val="32"/>
        </w:rPr>
        <w:t>仅</w:t>
      </w:r>
      <w:r w:rsidR="002A0059">
        <w:rPr>
          <w:rFonts w:ascii="宋体" w:hAnsi="宋体" w:hint="eastAsia"/>
          <w:sz w:val="32"/>
          <w:szCs w:val="32"/>
        </w:rPr>
        <w:t>是药品，从而提高我们的毛利率，也降低</w:t>
      </w:r>
      <w:r w:rsidR="00E54B68" w:rsidRPr="00974950">
        <w:rPr>
          <w:rFonts w:ascii="宋体" w:hAnsi="宋体" w:hint="eastAsia"/>
          <w:sz w:val="32"/>
          <w:szCs w:val="32"/>
        </w:rPr>
        <w:t>裸卖率。</w:t>
      </w:r>
    </w:p>
    <w:p w:rsidR="00E54B68" w:rsidRDefault="00E54B68" w:rsidP="002A0059">
      <w:pPr>
        <w:spacing w:line="460" w:lineRule="exact"/>
        <w:ind w:leftChars="267" w:left="561" w:firstLineChars="100" w:firstLine="320"/>
        <w:rPr>
          <w:sz w:val="32"/>
          <w:szCs w:val="32"/>
        </w:rPr>
      </w:pPr>
      <w:r w:rsidRPr="00974950">
        <w:rPr>
          <w:rFonts w:hint="eastAsia"/>
          <w:sz w:val="32"/>
          <w:szCs w:val="32"/>
        </w:rPr>
        <w:t>以上</w:t>
      </w:r>
      <w:r w:rsidR="00D80744">
        <w:rPr>
          <w:rFonts w:hint="eastAsia"/>
          <w:sz w:val="32"/>
          <w:szCs w:val="32"/>
        </w:rPr>
        <w:t>内容</w:t>
      </w:r>
      <w:r w:rsidRPr="00974950">
        <w:rPr>
          <w:rFonts w:hint="eastAsia"/>
          <w:sz w:val="32"/>
          <w:szCs w:val="32"/>
        </w:rPr>
        <w:t>就是我</w:t>
      </w:r>
      <w:r w:rsidR="002A0059">
        <w:rPr>
          <w:rFonts w:hint="eastAsia"/>
          <w:sz w:val="32"/>
          <w:szCs w:val="32"/>
        </w:rPr>
        <w:t>今天</w:t>
      </w:r>
      <w:r w:rsidRPr="00974950">
        <w:rPr>
          <w:rFonts w:hint="eastAsia"/>
          <w:sz w:val="32"/>
          <w:szCs w:val="32"/>
        </w:rPr>
        <w:t>的</w:t>
      </w:r>
      <w:r w:rsidR="00974950">
        <w:rPr>
          <w:rFonts w:hint="eastAsia"/>
          <w:sz w:val="32"/>
          <w:szCs w:val="32"/>
        </w:rPr>
        <w:t>分享，</w:t>
      </w:r>
      <w:r w:rsidR="00D80744">
        <w:rPr>
          <w:rFonts w:hint="eastAsia"/>
          <w:sz w:val="32"/>
          <w:szCs w:val="32"/>
        </w:rPr>
        <w:t>虽然还是摸索中，但我相信通过我和我的团队的共同学习和努力，</w:t>
      </w:r>
      <w:r w:rsidR="00656593">
        <w:rPr>
          <w:rFonts w:hint="eastAsia"/>
          <w:sz w:val="32"/>
          <w:szCs w:val="32"/>
        </w:rPr>
        <w:t>让低价策略走向成熟，</w:t>
      </w:r>
      <w:r w:rsidR="002A0059">
        <w:rPr>
          <w:rFonts w:hint="eastAsia"/>
          <w:sz w:val="32"/>
          <w:szCs w:val="32"/>
        </w:rPr>
        <w:t>提升销售</w:t>
      </w:r>
      <w:r w:rsidRPr="00974950">
        <w:rPr>
          <w:rFonts w:hint="eastAsia"/>
          <w:sz w:val="32"/>
          <w:szCs w:val="32"/>
        </w:rPr>
        <w:t>。</w:t>
      </w:r>
      <w:r w:rsidR="002A0059">
        <w:rPr>
          <w:rFonts w:hint="eastAsia"/>
          <w:sz w:val="32"/>
          <w:szCs w:val="32"/>
        </w:rPr>
        <w:t>谢谢大家！</w:t>
      </w:r>
    </w:p>
    <w:p w:rsidR="00FE2CCC" w:rsidRDefault="00FE2CCC" w:rsidP="002A0059">
      <w:pPr>
        <w:spacing w:line="460" w:lineRule="exact"/>
        <w:ind w:leftChars="267" w:left="561" w:firstLineChars="100" w:firstLine="320"/>
        <w:rPr>
          <w:sz w:val="32"/>
          <w:szCs w:val="32"/>
        </w:rPr>
      </w:pPr>
    </w:p>
    <w:p w:rsidR="00FE2CCC" w:rsidRDefault="00FE2CCC" w:rsidP="002A0059">
      <w:pPr>
        <w:spacing w:line="460" w:lineRule="exact"/>
        <w:ind w:leftChars="267" w:left="561" w:firstLineChars="100" w:firstLine="320"/>
        <w:rPr>
          <w:sz w:val="32"/>
          <w:szCs w:val="32"/>
        </w:rPr>
      </w:pPr>
    </w:p>
    <w:p w:rsidR="00FE2CCC" w:rsidRPr="00974950" w:rsidRDefault="00FE2CCC" w:rsidP="002A0059">
      <w:pPr>
        <w:spacing w:line="460" w:lineRule="exact"/>
        <w:ind w:leftChars="267" w:left="561" w:firstLineChars="100" w:firstLine="320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十二桥店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莫晓菊</w:t>
      </w:r>
    </w:p>
    <w:sectPr w:rsidR="00FE2CCC" w:rsidRPr="00974950" w:rsidSect="0024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FA" w:rsidRDefault="009451FA" w:rsidP="00F752F8">
      <w:r>
        <w:separator/>
      </w:r>
    </w:p>
  </w:endnote>
  <w:endnote w:type="continuationSeparator" w:id="1">
    <w:p w:rsidR="009451FA" w:rsidRDefault="009451FA" w:rsidP="00F7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FA" w:rsidRDefault="009451FA" w:rsidP="00F752F8">
      <w:r>
        <w:separator/>
      </w:r>
    </w:p>
  </w:footnote>
  <w:footnote w:type="continuationSeparator" w:id="1">
    <w:p w:rsidR="009451FA" w:rsidRDefault="009451FA" w:rsidP="00F75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A06"/>
    <w:multiLevelType w:val="hybridMultilevel"/>
    <w:tmpl w:val="0CF808FC"/>
    <w:lvl w:ilvl="0" w:tplc="22821B42">
      <w:start w:val="1"/>
      <w:numFmt w:val="decimal"/>
      <w:lvlText w:val="%1、"/>
      <w:lvlJc w:val="left"/>
      <w:pPr>
        <w:ind w:left="1460" w:hanging="900"/>
      </w:pPr>
      <w:rPr>
        <w:rFonts w:ascii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26E2596"/>
    <w:multiLevelType w:val="hybridMultilevel"/>
    <w:tmpl w:val="3D545276"/>
    <w:lvl w:ilvl="0" w:tplc="22821B42">
      <w:start w:val="1"/>
      <w:numFmt w:val="decimal"/>
      <w:lvlText w:val="%1、"/>
      <w:lvlJc w:val="left"/>
      <w:pPr>
        <w:ind w:left="1460" w:hanging="900"/>
      </w:pPr>
      <w:rPr>
        <w:rFonts w:ascii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2F8"/>
    <w:rsid w:val="00190B2C"/>
    <w:rsid w:val="001E0029"/>
    <w:rsid w:val="001E3377"/>
    <w:rsid w:val="0021559F"/>
    <w:rsid w:val="00247827"/>
    <w:rsid w:val="002A0059"/>
    <w:rsid w:val="00361617"/>
    <w:rsid w:val="004626C4"/>
    <w:rsid w:val="00492C3F"/>
    <w:rsid w:val="004E60DB"/>
    <w:rsid w:val="00523AE0"/>
    <w:rsid w:val="00656593"/>
    <w:rsid w:val="006D2E3E"/>
    <w:rsid w:val="00752C09"/>
    <w:rsid w:val="009451FA"/>
    <w:rsid w:val="00974950"/>
    <w:rsid w:val="00B7631E"/>
    <w:rsid w:val="00BF78B9"/>
    <w:rsid w:val="00C41CFE"/>
    <w:rsid w:val="00C920E7"/>
    <w:rsid w:val="00CB56DB"/>
    <w:rsid w:val="00D80744"/>
    <w:rsid w:val="00DE597B"/>
    <w:rsid w:val="00E54B68"/>
    <w:rsid w:val="00ED0D9F"/>
    <w:rsid w:val="00F752F8"/>
    <w:rsid w:val="00FE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2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2F8"/>
    <w:rPr>
      <w:sz w:val="18"/>
      <w:szCs w:val="18"/>
    </w:rPr>
  </w:style>
  <w:style w:type="paragraph" w:styleId="a5">
    <w:name w:val="List Paragraph"/>
    <w:basedOn w:val="a"/>
    <w:uiPriority w:val="34"/>
    <w:qFormat/>
    <w:rsid w:val="004E60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dc:description/>
  <cp:lastModifiedBy>mxj</cp:lastModifiedBy>
  <cp:revision>56</cp:revision>
  <dcterms:created xsi:type="dcterms:W3CDTF">2012-08-24T10:21:00Z</dcterms:created>
  <dcterms:modified xsi:type="dcterms:W3CDTF">2012-08-24T12:05:00Z</dcterms:modified>
</cp:coreProperties>
</file>