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3C" w:rsidRPr="008948D4" w:rsidRDefault="00885102" w:rsidP="00D8158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第一部分</w:t>
      </w:r>
      <w:r w:rsidR="00D81583" w:rsidRPr="008948D4">
        <w:rPr>
          <w:rFonts w:asciiTheme="minorEastAsia" w:hAnsiTheme="minorEastAsia" w:hint="eastAsia"/>
          <w:b/>
          <w:sz w:val="28"/>
          <w:szCs w:val="28"/>
        </w:rPr>
        <w:t>2012年上半年财务分析</w:t>
      </w:r>
    </w:p>
    <w:p w:rsidR="00D118BC" w:rsidRPr="000B5935" w:rsidRDefault="00D118BC" w:rsidP="00D118BC">
      <w:pPr>
        <w:spacing w:line="360" w:lineRule="auto"/>
        <w:ind w:firstLineChars="175" w:firstLine="422"/>
        <w:rPr>
          <w:rFonts w:ascii="宋体" w:hAnsi="宋体"/>
          <w:b/>
          <w:color w:val="000000"/>
          <w:sz w:val="24"/>
          <w:szCs w:val="24"/>
        </w:rPr>
      </w:pPr>
      <w:r w:rsidRPr="000B5935">
        <w:rPr>
          <w:rFonts w:ascii="宋体" w:hAnsi="宋体" w:hint="eastAsia"/>
          <w:b/>
          <w:color w:val="000000"/>
          <w:sz w:val="24"/>
          <w:szCs w:val="24"/>
        </w:rPr>
        <w:t>总体简述：2012年上半年公司实现销售收入5574.4万元，同比增加599.8万元，增长12%，完成预算的41%；毛利额1535.8万元，同比增加335.3万元，增长27.9%；完成预算的42.5%；毛利率30.9%，同比增加3.5%，完成预算的102%；价外收入217万元，同比下降4.5万元，下降2%，完成预算的36.2%；费用总额3086.3万元，同比增加1054.3万元，增长51.9%，完成预算的66.2%；其中销售费用2595万元，同比增加937万元；管理费用478万元，同比增加107万元；财务费用13万元，同比增加9万元；利润总额-1365万元，同比增加-741万元，全年预算为-537万元。</w:t>
      </w:r>
    </w:p>
    <w:p w:rsidR="00D118BC" w:rsidRPr="000B5935" w:rsidRDefault="00D118BC" w:rsidP="00D118BC">
      <w:pPr>
        <w:spacing w:line="360" w:lineRule="auto"/>
        <w:rPr>
          <w:b/>
          <w:color w:val="000000"/>
          <w:sz w:val="24"/>
          <w:szCs w:val="24"/>
        </w:rPr>
      </w:pPr>
      <w:r w:rsidRPr="000B5935">
        <w:rPr>
          <w:rFonts w:ascii="宋体" w:hAnsi="宋体" w:hint="eastAsia"/>
          <w:b/>
          <w:color w:val="000000"/>
          <w:sz w:val="24"/>
          <w:szCs w:val="24"/>
        </w:rPr>
        <w:t xml:space="preserve">    </w:t>
      </w:r>
      <w:r w:rsidRPr="000B5935">
        <w:rPr>
          <w:rFonts w:hint="eastAsia"/>
          <w:b/>
          <w:color w:val="000000"/>
          <w:sz w:val="24"/>
          <w:szCs w:val="24"/>
        </w:rPr>
        <w:t>一、经营成果分析</w:t>
      </w:r>
    </w:p>
    <w:p w:rsidR="00D118BC" w:rsidRPr="000B5935" w:rsidRDefault="00D118BC" w:rsidP="00D118BC">
      <w:pPr>
        <w:spacing w:line="360" w:lineRule="auto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 xml:space="preserve">（一）、经营成果总表（报表数） </w: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 xml:space="preserve">                        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559"/>
        <w:gridCol w:w="1843"/>
        <w:gridCol w:w="1559"/>
        <w:gridCol w:w="1701"/>
      </w:tblGrid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559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本期金额</w:t>
            </w:r>
          </w:p>
        </w:tc>
        <w:tc>
          <w:tcPr>
            <w:tcW w:w="1843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上年同期</w:t>
            </w:r>
          </w:p>
        </w:tc>
        <w:tc>
          <w:tcPr>
            <w:tcW w:w="1559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增减额</w:t>
            </w:r>
          </w:p>
        </w:tc>
        <w:tc>
          <w:tcPr>
            <w:tcW w:w="1701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增减比率%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主营业务收入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5428.02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4634.84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793.18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17.11%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主营业务成本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3077.92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2847.72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230.2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8.08%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主营毛利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2350.1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1787.12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562.98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31.50%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主营毛利率%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43.30%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38.56%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4.74%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12.29%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费用总额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2740.06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2199.94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540.12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24.55%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其中：营业费用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2115.91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1746.79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369.12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21.13%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ind w:firstLine="720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管理费用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610.29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449.39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160.9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35.80%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ind w:firstLine="720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财务费用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13.86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3.76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10.1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268.62%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费用率%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50.48%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47.47%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3.01%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6.35%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营业利润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-256.52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-250.2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-6.32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2.53%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其中：其他业务利润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180.37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197.42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-17.05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-8.64%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营业外收支净额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18.89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31.62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-12.73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-40.26%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利润总额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-237.63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-218.58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-19.05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8.72%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净利润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-239.46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-218.98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-20.48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9.35%</w:t>
            </w:r>
          </w:p>
        </w:tc>
      </w:tr>
    </w:tbl>
    <w:p w:rsidR="00627816" w:rsidRDefault="00627816" w:rsidP="00D118BC">
      <w:pPr>
        <w:spacing w:line="360" w:lineRule="auto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含分中心药房报表</w:t>
      </w:r>
    </w:p>
    <w:p w:rsidR="00D118BC" w:rsidRPr="000B5935" w:rsidRDefault="00D118BC" w:rsidP="00D118BC">
      <w:pPr>
        <w:spacing w:line="360" w:lineRule="auto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 xml:space="preserve">（二）、经营成果总表（还原数） </w: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 xml:space="preserve">                        单位：万元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2"/>
        <w:gridCol w:w="1313"/>
        <w:gridCol w:w="1275"/>
        <w:gridCol w:w="1134"/>
        <w:gridCol w:w="1276"/>
        <w:gridCol w:w="992"/>
        <w:gridCol w:w="1134"/>
      </w:tblGrid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313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本期金额</w:t>
            </w:r>
          </w:p>
        </w:tc>
        <w:tc>
          <w:tcPr>
            <w:tcW w:w="1275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上年同期</w:t>
            </w:r>
          </w:p>
        </w:tc>
        <w:tc>
          <w:tcPr>
            <w:tcW w:w="1134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增减额</w:t>
            </w:r>
          </w:p>
        </w:tc>
        <w:tc>
          <w:tcPr>
            <w:tcW w:w="1276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增减比</w:t>
            </w: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lastRenderedPageBreak/>
              <w:t>率%</w:t>
            </w:r>
          </w:p>
        </w:tc>
        <w:tc>
          <w:tcPr>
            <w:tcW w:w="992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lastRenderedPageBreak/>
              <w:t>预算</w:t>
            </w:r>
          </w:p>
        </w:tc>
        <w:tc>
          <w:tcPr>
            <w:tcW w:w="1134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完成率%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lastRenderedPageBreak/>
              <w:t>主营业务收入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4967.44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4371.22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596.22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13.64%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11910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41.67%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主营业务成本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3431.63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3170.72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260.91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8.23%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8302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41.33%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主营毛利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1535.81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1200.5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335.31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27.93%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3618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42.45%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主营毛利率%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30.92%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27.46%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3.45%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12.58%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30.30%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102.04%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费用总额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3086.33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2032.03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1054.3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51.88%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4665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66.16%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其中：营业费用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2594.66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1657.57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937.09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56.53%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3895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66.62%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ind w:firstLine="720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管理费用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478.29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370.82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107.47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28.98%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63.77%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ind w:firstLine="720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财务费用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13.38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9.74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267.58%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66.90%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费用率%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62.13%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46.49%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15.64%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33.65%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39.13%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158.78%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营业利润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-1383.95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-650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-733.95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112.92%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118BC" w:rsidRPr="000B5935" w:rsidTr="00D118BC">
        <w:tc>
          <w:tcPr>
            <w:tcW w:w="2232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其中：其他业务利润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213.03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215.38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-2.35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-1.09%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营业外收支净额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18.92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26.07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-7.15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-27.43%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利润总额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-1365.03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-623.93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-741.1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118.78%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-537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254.20%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净利润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-1365.03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-623.98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-741.05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118.76%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D118BC" w:rsidRPr="000B5935" w:rsidRDefault="00D118BC" w:rsidP="00D118BC">
      <w:pPr>
        <w:spacing w:line="360" w:lineRule="auto"/>
        <w:ind w:firstLineChars="300" w:firstLine="723"/>
        <w:rPr>
          <w:rStyle w:val="doc1"/>
          <w:rFonts w:ascii="宋体" w:hAnsi="宋体"/>
          <w:b/>
          <w:color w:val="000000"/>
          <w:sz w:val="24"/>
          <w:szCs w:val="24"/>
        </w:rPr>
      </w:pPr>
    </w:p>
    <w:p w:rsidR="00D118BC" w:rsidRPr="000B5935" w:rsidRDefault="00D118BC" w:rsidP="00D118BC">
      <w:pPr>
        <w:spacing w:line="360" w:lineRule="auto"/>
        <w:ind w:firstLineChars="300" w:firstLine="723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还原分析：本期利润总额还原数调</w:t>
      </w:r>
      <w:r>
        <w:rPr>
          <w:rStyle w:val="doc1"/>
          <w:rFonts w:ascii="宋体" w:hAnsi="宋体" w:hint="eastAsia"/>
          <w:b/>
          <w:color w:val="000000"/>
          <w:sz w:val="24"/>
          <w:szCs w:val="24"/>
        </w:rPr>
        <w:t>减1127.4</w: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万元，主要调整项目有以下几点：1、调增其他业务收入21.51万元，为以前年度集团公司付货款，当时误做管理费入帐；2、调</w:t>
      </w:r>
      <w:r>
        <w:rPr>
          <w:rStyle w:val="doc1"/>
          <w:rFonts w:ascii="宋体" w:hAnsi="宋体" w:hint="eastAsia"/>
          <w:b/>
          <w:color w:val="000000"/>
          <w:sz w:val="24"/>
          <w:szCs w:val="24"/>
        </w:rPr>
        <w:t>减</w: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成本</w:t>
      </w:r>
      <w:r>
        <w:rPr>
          <w:rStyle w:val="doc1"/>
          <w:rFonts w:ascii="宋体" w:hAnsi="宋体" w:hint="eastAsia"/>
          <w:b/>
          <w:color w:val="000000"/>
          <w:sz w:val="24"/>
          <w:szCs w:val="24"/>
        </w:rPr>
        <w:t>13.42</w: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万元，其中虫草让利款冲减成本5.97万元,西部中药饮片返利7.45万元；3、调</w:t>
      </w:r>
      <w:r>
        <w:rPr>
          <w:rStyle w:val="doc1"/>
          <w:rFonts w:ascii="宋体" w:hAnsi="宋体" w:hint="eastAsia"/>
          <w:b/>
          <w:color w:val="000000"/>
          <w:sz w:val="24"/>
          <w:szCs w:val="24"/>
        </w:rPr>
        <w:t>增</w: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营业税金及附加</w:t>
      </w:r>
      <w:r>
        <w:rPr>
          <w:rStyle w:val="doc1"/>
          <w:rFonts w:ascii="宋体" w:hAnsi="宋体" w:hint="eastAsia"/>
          <w:b/>
          <w:color w:val="000000"/>
          <w:sz w:val="24"/>
          <w:szCs w:val="24"/>
        </w:rPr>
        <w:t>1.2</w: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万元，为本期调增其他业务收入应缴纳的各项税费及附加；4、调减发展净支出15.9万元。5</w:t>
      </w:r>
      <w:r>
        <w:rPr>
          <w:rStyle w:val="doc1"/>
          <w:rFonts w:ascii="宋体" w:hAnsi="宋体" w:hint="eastAsia"/>
          <w:b/>
          <w:color w:val="000000"/>
          <w:sz w:val="24"/>
          <w:szCs w:val="24"/>
        </w:rPr>
        <w:t>、调减</w: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西部医药2011</w:t>
      </w:r>
      <w:r>
        <w:rPr>
          <w:rStyle w:val="doc1"/>
          <w:rFonts w:ascii="宋体" w:hAnsi="宋体" w:hint="eastAsia"/>
          <w:b/>
          <w:color w:val="000000"/>
          <w:sz w:val="24"/>
          <w:szCs w:val="24"/>
        </w:rPr>
        <w:t>年收取的租赁费、水电费及物管费52.47万元，6、调增成本700万元，调</w:t>
      </w:r>
      <w:r w:rsidR="00F463D1">
        <w:rPr>
          <w:rStyle w:val="doc1"/>
          <w:rFonts w:ascii="宋体" w:hAnsi="宋体" w:hint="eastAsia"/>
          <w:b/>
          <w:color w:val="000000"/>
          <w:sz w:val="24"/>
          <w:szCs w:val="24"/>
        </w:rPr>
        <w:t>增</w:t>
      </w:r>
      <w:r>
        <w:rPr>
          <w:rStyle w:val="doc1"/>
          <w:rFonts w:ascii="宋体" w:hAnsi="宋体" w:hint="eastAsia"/>
          <w:b/>
          <w:color w:val="000000"/>
          <w:sz w:val="24"/>
          <w:szCs w:val="24"/>
        </w:rPr>
        <w:t>销售费用700万元</w: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。</w:t>
      </w:r>
      <w:r>
        <w:rPr>
          <w:rStyle w:val="doc1"/>
          <w:rFonts w:ascii="宋体" w:hAnsi="宋体" w:hint="eastAsia"/>
          <w:b/>
          <w:color w:val="000000"/>
          <w:sz w:val="24"/>
          <w:szCs w:val="24"/>
        </w:rPr>
        <w:t>调增利润总额170.51万元，为西部分中心药房亏损额。</w:t>
      </w:r>
    </w:p>
    <w:p w:rsidR="00D118BC" w:rsidRPr="000B5935" w:rsidRDefault="00D118BC" w:rsidP="00D118BC">
      <w:pPr>
        <w:spacing w:line="360" w:lineRule="auto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 xml:space="preserve">       去年同期利润总额还原数调</w:t>
      </w:r>
      <w:r>
        <w:rPr>
          <w:rStyle w:val="doc1"/>
          <w:rFonts w:ascii="宋体" w:hAnsi="宋体" w:hint="eastAsia"/>
          <w:b/>
          <w:color w:val="000000"/>
          <w:sz w:val="24"/>
          <w:szCs w:val="24"/>
        </w:rPr>
        <w:t>减405.34</w: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万元，主要调整项目有以下几点：1、调减发展净支出21.11万元；2、调减集团公司购观音画费用5万元；3、调减政府补助5.2万元。</w:t>
      </w:r>
      <w:r>
        <w:rPr>
          <w:rStyle w:val="doc1"/>
          <w:rFonts w:ascii="宋体" w:hAnsi="宋体" w:hint="eastAsia"/>
          <w:b/>
          <w:color w:val="000000"/>
          <w:sz w:val="24"/>
          <w:szCs w:val="24"/>
        </w:rPr>
        <w:t>4、调增成本520万，调增利润93.75万元，为西部分中心药房亏损。</w:t>
      </w:r>
    </w:p>
    <w:p w:rsidR="00D81583" w:rsidRPr="00627816" w:rsidRDefault="00D81583" w:rsidP="00D81583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27816" w:rsidRDefault="00627816" w:rsidP="00D81583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（三）、</w:t>
      </w:r>
      <w:r w:rsidR="00A51FDC">
        <w:rPr>
          <w:rFonts w:asciiTheme="minorEastAsia" w:hAnsiTheme="minorEastAsia" w:hint="eastAsia"/>
          <w:b/>
          <w:sz w:val="24"/>
          <w:szCs w:val="24"/>
        </w:rPr>
        <w:t>销售分析：</w:t>
      </w:r>
    </w:p>
    <w:p w:rsidR="00A51FDC" w:rsidRPr="000B5935" w:rsidRDefault="00A51FDC" w:rsidP="00A51FDC">
      <w:pPr>
        <w:spacing w:line="360" w:lineRule="auto"/>
        <w:ind w:firstLineChars="48" w:firstLine="116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1、总体销售完成情况：</w:t>
      </w:r>
    </w:p>
    <w:p w:rsidR="00A51FDC" w:rsidRPr="000B5935" w:rsidRDefault="00A51FDC" w:rsidP="00A51FDC">
      <w:pPr>
        <w:spacing w:line="360" w:lineRule="auto"/>
        <w:ind w:firstLineChars="49" w:firstLine="118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lastRenderedPageBreak/>
        <w:t>截止2012年上半年，我司实现销售收入为5613.3万元，其中直营门店销售为5574.4万元，销售完成全年预算13700万元的41%。</w:t>
      </w:r>
    </w:p>
    <w:p w:rsidR="00A51FDC" w:rsidRPr="000B5935" w:rsidRDefault="00A51FDC" w:rsidP="00A51FDC">
      <w:pPr>
        <w:spacing w:line="360" w:lineRule="auto"/>
        <w:ind w:firstLineChars="49" w:firstLine="118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2、分存量店分析：</w:t>
      </w:r>
    </w:p>
    <w:p w:rsidR="00A51FDC" w:rsidRPr="000B5935" w:rsidRDefault="00B35CBE" w:rsidP="00A51FDC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A51FDC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,1)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08年存量店（8家）销售：实现销售1993万元，去年同期2910万元，同比下降918万元，下降31.5%。完成计划（5027万元）的40%。</w:t>
      </w:r>
    </w:p>
    <w:p w:rsidR="00A51FDC" w:rsidRPr="000B5935" w:rsidRDefault="00B35CBE" w:rsidP="00A51FDC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A51FDC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,2)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09年存量店（11家）销售：实现销售972万元，去年同期997万元，同比增加25万元，增长2.5%，完成计划（2391万元）的41%。</w:t>
      </w:r>
    </w:p>
    <w:p w:rsidR="00A51FDC" w:rsidRPr="000B5935" w:rsidRDefault="00B35CBE" w:rsidP="00A51FDC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A51FDC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,3)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10年存量店（49家）销售：实现销售1538万元，去年同期1014万元，同比增加524万元，增长51.7%，完成计划（3724万元）的41.3%。</w:t>
      </w:r>
    </w:p>
    <w:p w:rsidR="00A51FDC" w:rsidRPr="000B5935" w:rsidRDefault="00B35CBE" w:rsidP="00A51FDC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A51FDC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,4)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11年存量店（49家</w:t>
      </w:r>
      <w:r w:rsidR="00A51FDC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t>）</w: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销售 ：实现销售1072万元，去年同期66万元，同比增加1006万元，完成计划（2701万元）的40%。</w:t>
      </w:r>
    </w:p>
    <w:p w:rsidR="00A51FDC" w:rsidRPr="000B5935" w:rsidRDefault="00B35CBE" w:rsidP="00A51FDC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A51FDC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,5)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前20家重点门店销售3142万元，去年同期3780万元，同比下降637万元，下降16.9%，占总销售的57.3%。</w:t>
      </w:r>
    </w:p>
    <w:p w:rsidR="00A51FDC" w:rsidRPr="000B5935" w:rsidRDefault="00B35CBE" w:rsidP="00A51FDC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A51FDC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,6)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2012年上半年销售储值卡为50.4万元，本期已销售储值卡确认收入为34.6万元。</w:t>
      </w:r>
    </w:p>
    <w:p w:rsidR="00A51FDC" w:rsidRPr="000B5935" w:rsidRDefault="00A51FDC" w:rsidP="00A51FDC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2、医保销售情况</w:t>
      </w:r>
    </w:p>
    <w:p w:rsidR="00A51FDC" w:rsidRPr="000B5935" w:rsidRDefault="00A51FDC" w:rsidP="00A51FDC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2012年上半年，医保刷卡销售为1892.2万元，占总销售5574.4万元的34 %，比去年同期1879万元，增加13.2万元，同比增加1%，去年刷卡销售占总销售的37。7%，本期省医保门特报账暂停在药店刷卡购药。</w:t>
      </w:r>
    </w:p>
    <w:p w:rsidR="00A51FDC" w:rsidRPr="000B5935" w:rsidRDefault="00A51FDC" w:rsidP="00A51FDC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3、中药销售情况</w:t>
      </w:r>
    </w:p>
    <w:p w:rsidR="00A51FDC" w:rsidRPr="000B5935" w:rsidRDefault="00A51FDC" w:rsidP="00A51FDC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2012年上半年，中药销售753.6万元，去年同期689.9万元，同比增加63.7万元，增长9.2%。完成计划1900万元的39.7%。</w:t>
      </w:r>
    </w:p>
    <w:p w:rsidR="00A51FDC" w:rsidRPr="000B5935" w:rsidRDefault="00A51FDC" w:rsidP="00A51FDC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4、集团公司品种销售情况</w:t>
      </w:r>
    </w:p>
    <w:p w:rsidR="00A51FDC" w:rsidRPr="000B5935" w:rsidRDefault="00A51FDC" w:rsidP="00A51FDC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2012年上半年，集团公司品种销售845.4万元，去年同期673.5万元，同比增长25.5%，其中骨干产品销售增加1.6%，普药产品增加32.8%，完成计划1800万元的47%。</w:t>
      </w:r>
    </w:p>
    <w:p w:rsidR="00A51FDC" w:rsidRPr="000B5935" w:rsidRDefault="00A51FDC" w:rsidP="00A51FDC">
      <w:pPr>
        <w:spacing w:line="360" w:lineRule="auto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5、</w:t>
      </w: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 xml:space="preserve">首推品种销售(含税销售收入)                      单位：万元                                                                                    </w:t>
      </w:r>
    </w:p>
    <w:tbl>
      <w:tblPr>
        <w:tblW w:w="8951" w:type="dxa"/>
        <w:tblInd w:w="88" w:type="dxa"/>
        <w:tblLook w:val="04A0"/>
      </w:tblPr>
      <w:tblGrid>
        <w:gridCol w:w="1721"/>
        <w:gridCol w:w="1701"/>
        <w:gridCol w:w="1985"/>
        <w:gridCol w:w="1701"/>
        <w:gridCol w:w="1843"/>
      </w:tblGrid>
      <w:tr w:rsidR="00A51FDC" w:rsidRPr="000B5935" w:rsidTr="008948D4">
        <w:trPr>
          <w:trHeight w:val="533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DC" w:rsidRPr="000B5935" w:rsidRDefault="00A51FDC" w:rsidP="005202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DC" w:rsidRPr="000B5935" w:rsidRDefault="00A51FDC" w:rsidP="008948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本期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DC" w:rsidRPr="000B5935" w:rsidRDefault="00A51FDC" w:rsidP="008948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去年同期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DC" w:rsidRPr="000B5935" w:rsidRDefault="00A51FDC" w:rsidP="008948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增减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DC" w:rsidRPr="000B5935" w:rsidRDefault="00A51FDC" w:rsidP="008948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增减比例</w:t>
            </w:r>
          </w:p>
        </w:tc>
      </w:tr>
      <w:tr w:rsidR="00A51FDC" w:rsidRPr="000B5935" w:rsidTr="008948D4">
        <w:trPr>
          <w:trHeight w:val="554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DC" w:rsidRPr="000B5935" w:rsidRDefault="00A51FDC" w:rsidP="005202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销售金额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DC" w:rsidRPr="000B5935" w:rsidRDefault="00A51FDC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1949.4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DC" w:rsidRPr="000B5935" w:rsidRDefault="00A51FDC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1289.7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DC" w:rsidRPr="000B5935" w:rsidRDefault="00A51FDC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659.7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DC" w:rsidRPr="000B5935" w:rsidRDefault="00A51FDC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51.1%</w:t>
            </w:r>
          </w:p>
        </w:tc>
      </w:tr>
      <w:tr w:rsidR="00A51FDC" w:rsidRPr="000B5935" w:rsidTr="008948D4">
        <w:trPr>
          <w:trHeight w:val="562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DC" w:rsidRPr="000B5935" w:rsidRDefault="00A51FDC" w:rsidP="005202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销售占比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DC" w:rsidRPr="000B5935" w:rsidRDefault="00A51FDC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37.8%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DC" w:rsidRPr="000B5935" w:rsidRDefault="00A51FDC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25.9%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DC" w:rsidRPr="000B5935" w:rsidRDefault="00A51FDC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11.9%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DC" w:rsidRPr="000B5935" w:rsidRDefault="00A51FDC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46.0%</w:t>
            </w:r>
          </w:p>
        </w:tc>
      </w:tr>
    </w:tbl>
    <w:p w:rsidR="00A51FDC" w:rsidRPr="000B5935" w:rsidRDefault="00A51FDC" w:rsidP="00A51FDC">
      <w:pPr>
        <w:spacing w:line="360" w:lineRule="auto"/>
        <w:ind w:left="5999" w:hangingChars="2490" w:hanging="5999"/>
        <w:jc w:val="left"/>
        <w:rPr>
          <w:rStyle w:val="doc1"/>
          <w:rFonts w:ascii="宋体" w:hAnsi="宋体"/>
          <w:b/>
          <w:bCs/>
          <w:color w:val="000000"/>
          <w:sz w:val="24"/>
          <w:szCs w:val="24"/>
        </w:rPr>
      </w:pPr>
    </w:p>
    <w:p w:rsidR="00A51FDC" w:rsidRPr="0088521F" w:rsidRDefault="00FD4C11" w:rsidP="0088521F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88521F">
        <w:rPr>
          <w:rFonts w:asciiTheme="minorEastAsia" w:hAnsiTheme="minorEastAsia" w:hint="eastAsia"/>
          <w:b/>
          <w:sz w:val="24"/>
          <w:szCs w:val="24"/>
        </w:rPr>
        <w:t>、</w:t>
      </w:r>
      <w:r w:rsidR="0088521F" w:rsidRPr="0088521F">
        <w:rPr>
          <w:rFonts w:asciiTheme="minorEastAsia" w:hAnsiTheme="minorEastAsia" w:hint="eastAsia"/>
          <w:b/>
          <w:sz w:val="24"/>
          <w:szCs w:val="24"/>
        </w:rPr>
        <w:t>毛利额、毛利率分析：</w:t>
      </w:r>
    </w:p>
    <w:p w:rsidR="0088521F" w:rsidRDefault="0088521F" w:rsidP="0088521F">
      <w:pPr>
        <w:spacing w:line="360" w:lineRule="auto"/>
        <w:ind w:firstLineChars="196" w:firstLine="472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1、</w:t>
      </w: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毛利额同比增加335.3万元，增长27.9%，其中销售同比增加12%，毛利额增长，同时，毛利率同比增加3.5%，毛利增加。本期公司毛利率为30.9%，同比增加3.5个百分点，比年初预算增加0.6个百分点。</w:t>
      </w:r>
    </w:p>
    <w:p w:rsidR="0088521F" w:rsidRPr="000B5935" w:rsidRDefault="0088521F" w:rsidP="0088521F">
      <w:pPr>
        <w:spacing w:line="360" w:lineRule="auto"/>
        <w:ind w:firstLineChars="196" w:firstLine="472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2、</w:t>
      </w: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分存量店分析：</w:t>
      </w:r>
    </w:p>
    <w:p w:rsidR="0088521F" w:rsidRPr="000B5935" w:rsidRDefault="00B35CBE" w:rsidP="0088521F">
      <w:pPr>
        <w:spacing w:line="360" w:lineRule="auto"/>
        <w:ind w:firstLineChars="196" w:firstLine="472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,1)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08年存量店毛利额：实现毛利额495.9万元，同比去年628.3万元下降132.4万元，下降21%，主要是销售下降917.6万元；毛利率本期为28.8%，同比去年增加3.7%。</w:t>
      </w:r>
    </w:p>
    <w:p w:rsidR="0088521F" w:rsidRPr="000B5935" w:rsidRDefault="00B35CBE" w:rsidP="0088521F">
      <w:pPr>
        <w:spacing w:line="360" w:lineRule="auto"/>
        <w:ind w:firstLineChars="196" w:firstLine="472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,2)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09年存量店毛利额：实现毛利额262.3万元，同比去年262.6万元下降0.3万元；毛利率本期31.3%，同比去年增加0.8 %。</w:t>
      </w:r>
    </w:p>
    <w:p w:rsidR="0088521F" w:rsidRPr="000B5935" w:rsidRDefault="00B35CBE" w:rsidP="0088521F">
      <w:pPr>
        <w:spacing w:line="360" w:lineRule="auto"/>
        <w:ind w:firstLineChars="196" w:firstLine="472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,3)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10年存量店毛利额：实现毛利额431.8万元，同比去年290万元增加141.8万元，增长49%；毛利率本期32.3%，同比去年增加0.7%。</w:t>
      </w:r>
    </w:p>
    <w:p w:rsidR="0088521F" w:rsidRDefault="00B35CBE" w:rsidP="0088521F">
      <w:pPr>
        <w:spacing w:line="360" w:lineRule="auto"/>
        <w:ind w:firstLineChars="196" w:firstLine="472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,4)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11年存量店毛利额：实现毛利额317.5万元，同比去年18.9万元增加298.6万元；毛利率本期30.7%，同比去年增加1.2%。</w:t>
      </w:r>
    </w:p>
    <w:p w:rsidR="0088521F" w:rsidRPr="000B5935" w:rsidRDefault="0088521F" w:rsidP="0088521F">
      <w:pPr>
        <w:spacing w:line="360" w:lineRule="auto"/>
        <w:ind w:leftChars="228" w:left="5987" w:hangingChars="2286" w:hanging="5508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3、</w:t>
      </w: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 xml:space="preserve">首推品种销售毛利额、毛利率（含税）            单位：万元 </w:t>
      </w:r>
    </w:p>
    <w:tbl>
      <w:tblPr>
        <w:tblW w:w="8647" w:type="dxa"/>
        <w:tblInd w:w="392" w:type="dxa"/>
        <w:tblLook w:val="04A0"/>
      </w:tblPr>
      <w:tblGrid>
        <w:gridCol w:w="1820"/>
        <w:gridCol w:w="1582"/>
        <w:gridCol w:w="1559"/>
        <w:gridCol w:w="1843"/>
        <w:gridCol w:w="1843"/>
      </w:tblGrid>
      <w:tr w:rsidR="0088521F" w:rsidRPr="000B5935" w:rsidTr="0088521F">
        <w:trPr>
          <w:trHeight w:val="42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1F" w:rsidRPr="000B5935" w:rsidRDefault="0088521F" w:rsidP="005202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1F" w:rsidRPr="000B5935" w:rsidRDefault="0088521F" w:rsidP="005202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本期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1F" w:rsidRPr="000B5935" w:rsidRDefault="0088521F" w:rsidP="005202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去年同期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1F" w:rsidRPr="000B5935" w:rsidRDefault="0088521F" w:rsidP="005202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增减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1F" w:rsidRPr="000B5935" w:rsidRDefault="0088521F" w:rsidP="005202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增减比例</w:t>
            </w:r>
          </w:p>
        </w:tc>
      </w:tr>
      <w:tr w:rsidR="0088521F" w:rsidRPr="000B5935" w:rsidTr="0088521F">
        <w:trPr>
          <w:trHeight w:val="54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销售毛利额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937.9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655.5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282.4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43.1%</w:t>
            </w:r>
          </w:p>
        </w:tc>
      </w:tr>
      <w:tr w:rsidR="0088521F" w:rsidRPr="000B5935" w:rsidTr="0088521F">
        <w:trPr>
          <w:trHeight w:val="54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毛利额占比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53.3%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49.4%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3.9%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8.0%</w:t>
            </w:r>
          </w:p>
        </w:tc>
      </w:tr>
      <w:tr w:rsidR="0088521F" w:rsidRPr="000B5935" w:rsidTr="0088521F">
        <w:trPr>
          <w:trHeight w:val="557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毛利率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48.11%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50.82%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-2.7%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-5.3%</w:t>
            </w:r>
          </w:p>
        </w:tc>
      </w:tr>
      <w:tr w:rsidR="0088521F" w:rsidRPr="000B5935" w:rsidTr="0088521F">
        <w:trPr>
          <w:trHeight w:val="1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88521F" w:rsidRDefault="0088521F" w:rsidP="0088521F">
      <w:pPr>
        <w:spacing w:line="360" w:lineRule="auto"/>
        <w:ind w:firstLineChars="196" w:firstLine="472"/>
        <w:rPr>
          <w:rStyle w:val="doc1"/>
          <w:rFonts w:ascii="宋体" w:hAnsi="宋体"/>
          <w:b/>
          <w:bCs/>
          <w:color w:val="000000"/>
          <w:sz w:val="24"/>
          <w:szCs w:val="24"/>
        </w:rPr>
      </w:pPr>
    </w:p>
    <w:p w:rsidR="0088521F" w:rsidRPr="000B5935" w:rsidRDefault="0088521F" w:rsidP="0088521F">
      <w:pPr>
        <w:spacing w:line="360" w:lineRule="auto"/>
        <w:ind w:firstLineChars="196" w:firstLine="472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（五）、利润总额分析：</w:t>
      </w:r>
    </w:p>
    <w:p w:rsidR="0088521F" w:rsidRPr="000B5935" w:rsidRDefault="0088521F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本期利润额为-1365万元，同比增加亏损741万元，超过全年预算828万元，原因：虽然本期销售5613.3万元，实现毛利额1535.8万元，同比增长335.3万元；毛利率30.9 %，同比增长3.5%；其他业务利润213万元，同比下降2.5万元。但是本期费用</w:t>
      </w: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lastRenderedPageBreak/>
        <w:t>总额3086万元，同比增长1054万元。费用总额的增加远大于毛利额、其他业务利润的增加合计332.8万元，造成当期的亏损增加。</w:t>
      </w:r>
    </w:p>
    <w:p w:rsidR="0088521F" w:rsidRPr="000B5935" w:rsidRDefault="0088521F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分存量店利润情况分析：</w:t>
      </w:r>
    </w:p>
    <w:p w:rsidR="0088521F" w:rsidRPr="000B5935" w:rsidRDefault="00B35CBE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,1)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08年存量店：利润63.7万元，同比下降222万元。原因：销售收入同比下降918万元，毛利额同比下降132万元，价外收益同比下降65万元，费用同比增加18万元。</w:t>
      </w:r>
    </w:p>
    <w:p w:rsidR="0088521F" w:rsidRPr="000B5935" w:rsidRDefault="00B35CBE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,2)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09年存量店：利润-109万元，同比增加-53万元。原因：销售收入同比下降25万元，毛利额持平，价外收益同比下降4.1万元，费用同比增加49万元。</w:t>
      </w:r>
    </w:p>
    <w:p w:rsidR="0088521F" w:rsidRPr="000B5935" w:rsidRDefault="00B35CBE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,3)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10年存量店：利润-462万元，同比增加9.5万元，原因：销售收入同比增加524万元，毛利额增加142万元，价外收益持平，费用同比增加146万元。</w:t>
      </w:r>
    </w:p>
    <w:p w:rsidR="0088521F" w:rsidRPr="000B5935" w:rsidRDefault="00B35CBE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,4)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11年存量店：利润-603万元，同比增加-415万元。原因：销售收入同比增加1006万元，毛利额同比增加299万元，价外收益同比增加1.5万元，费用同比增加673万元。</w:t>
      </w:r>
    </w:p>
    <w:p w:rsidR="0088521F" w:rsidRDefault="00B35CBE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,5)</w:instrText>
      </w:r>
      <w:r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后勤部门利润总额为-254万元，同比增加-61万元。</w:t>
      </w:r>
    </w:p>
    <w:p w:rsidR="0088521F" w:rsidRDefault="0088521F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（六）、费用分析：</w:t>
      </w:r>
    </w:p>
    <w:p w:rsidR="0088521F" w:rsidRPr="000B5935" w:rsidRDefault="0088521F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费用总体分析：1、三大费用本期发生3086万元，同比增加1054万元，同比增长51.9%。其中人工费用为1246万元，同比增加495万元，增长65.9%，占总费用的40.4%；房租物管费为1086.3万元，同比增加332.4万元，增长44.1%，占总费用的35.2%。两项费用占总费用的75.6%。</w:t>
      </w:r>
    </w:p>
    <w:p w:rsidR="0088521F" w:rsidRPr="000B5935" w:rsidRDefault="0088521F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2、2011年遗留费用计入本期有99.5万元，</w: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主要为：</w:t>
      </w:r>
      <w:r w:rsidR="00B35CBE"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,1)</w:instrText>
      </w:r>
      <w:r w:rsidR="00B35CBE"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、2011年新开店店招费用40.4万元；</w:t>
      </w:r>
      <w:r w:rsidR="00B35CBE"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,2)</w:instrText>
      </w:r>
      <w:r w:rsidR="00B35CBE"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、门店购买宣传礼品为21.6万元；</w:t>
      </w:r>
      <w:r w:rsidR="00B35CBE"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,3)</w:instrText>
      </w:r>
      <w:r w:rsidR="00B35CBE"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、广告公司宣传费15万；</w:t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t xml:space="preserve"> </w:t>
      </w:r>
      <w:r w:rsidR="00B35CBE"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,4)</w:instrText>
      </w:r>
      <w:r w:rsidR="00B35CBE"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、业务费15万；</w:t>
      </w:r>
      <w:r w:rsidR="00B35CBE"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,5)</w:instrText>
      </w:r>
      <w:r w:rsidR="00B35CBE"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、网络费7.5万元。去年同期跨期费用较少。</w:t>
      </w:r>
    </w:p>
    <w:p w:rsidR="0088521F" w:rsidRPr="000B5935" w:rsidRDefault="0088521F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 xml:space="preserve"> 5、营业费用较上年同期增减变化按还原费用分析原因：（填列增减金额在2万元以上和增减比例在20%以上项目，）        单位：万元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134"/>
        <w:gridCol w:w="1134"/>
        <w:gridCol w:w="1134"/>
        <w:gridCol w:w="1276"/>
        <w:gridCol w:w="1134"/>
        <w:gridCol w:w="1418"/>
      </w:tblGrid>
      <w:tr w:rsidR="0088521F" w:rsidRPr="000B5935" w:rsidTr="0052023D">
        <w:tc>
          <w:tcPr>
            <w:tcW w:w="1701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本期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上年同期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增减额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增减比率%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预算</w:t>
            </w:r>
          </w:p>
        </w:tc>
        <w:tc>
          <w:tcPr>
            <w:tcW w:w="1418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完成比例%</w:t>
            </w:r>
          </w:p>
        </w:tc>
      </w:tr>
      <w:tr w:rsidR="0088521F" w:rsidRPr="000B5935" w:rsidTr="0052023D">
        <w:trPr>
          <w:trHeight w:val="510"/>
        </w:trPr>
        <w:tc>
          <w:tcPr>
            <w:tcW w:w="1701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工资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651.71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410.76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240.95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58.66%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418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68.1%</w:t>
            </w:r>
          </w:p>
        </w:tc>
      </w:tr>
      <w:tr w:rsidR="0088521F" w:rsidRPr="000B5935" w:rsidTr="0052023D">
        <w:trPr>
          <w:trHeight w:val="510"/>
        </w:trPr>
        <w:tc>
          <w:tcPr>
            <w:tcW w:w="1701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lastRenderedPageBreak/>
              <w:t>福利费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95.56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46.68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48.88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104.71%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73.51%</w:t>
            </w:r>
          </w:p>
        </w:tc>
      </w:tr>
      <w:tr w:rsidR="0088521F" w:rsidRPr="000B5935" w:rsidTr="0052023D">
        <w:trPr>
          <w:trHeight w:val="510"/>
        </w:trPr>
        <w:tc>
          <w:tcPr>
            <w:tcW w:w="1701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五险一金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206.57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89.06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117.51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131.94%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418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58.68%</w:t>
            </w:r>
          </w:p>
        </w:tc>
      </w:tr>
      <w:tr w:rsidR="0088521F" w:rsidRPr="000B5935" w:rsidTr="0052023D">
        <w:trPr>
          <w:trHeight w:val="510"/>
        </w:trPr>
        <w:tc>
          <w:tcPr>
            <w:tcW w:w="1701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折旧费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99.82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39.08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60.74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155.42%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53.96%</w:t>
            </w:r>
          </w:p>
        </w:tc>
      </w:tr>
      <w:tr w:rsidR="0088521F" w:rsidRPr="000B5935" w:rsidTr="0052023D">
        <w:trPr>
          <w:trHeight w:val="510"/>
        </w:trPr>
        <w:tc>
          <w:tcPr>
            <w:tcW w:w="1701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水电气费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61.54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38.34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60.51%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55.95%</w:t>
            </w:r>
          </w:p>
        </w:tc>
      </w:tr>
      <w:tr w:rsidR="0088521F" w:rsidRPr="000B5935" w:rsidTr="0052023D">
        <w:trPr>
          <w:trHeight w:val="510"/>
        </w:trPr>
        <w:tc>
          <w:tcPr>
            <w:tcW w:w="1701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销售提成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211.86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115.21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96.65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83.89%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418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55.75%</w:t>
            </w:r>
          </w:p>
        </w:tc>
      </w:tr>
      <w:tr w:rsidR="0088521F" w:rsidRPr="000B5935" w:rsidTr="0052023D">
        <w:trPr>
          <w:trHeight w:val="510"/>
        </w:trPr>
        <w:tc>
          <w:tcPr>
            <w:tcW w:w="1701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租赁费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1051.24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728.56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322.68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44.29%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1528</w:t>
            </w:r>
          </w:p>
        </w:tc>
        <w:tc>
          <w:tcPr>
            <w:tcW w:w="1418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68.8%</w:t>
            </w:r>
          </w:p>
        </w:tc>
      </w:tr>
      <w:tr w:rsidR="0088521F" w:rsidRPr="000B5935" w:rsidTr="0052023D">
        <w:trPr>
          <w:trHeight w:val="510"/>
        </w:trPr>
        <w:tc>
          <w:tcPr>
            <w:tcW w:w="1701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销售费用合计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2594.66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1657.57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937.09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56.53%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3895</w:t>
            </w:r>
          </w:p>
        </w:tc>
        <w:tc>
          <w:tcPr>
            <w:tcW w:w="1418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66.62%</w:t>
            </w:r>
          </w:p>
        </w:tc>
      </w:tr>
    </w:tbl>
    <w:p w:rsidR="0088521F" w:rsidRPr="000B5935" w:rsidRDefault="0088521F" w:rsidP="0088521F">
      <w:pPr>
        <w:spacing w:line="360" w:lineRule="auto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费用变动分析说明：</w:t>
      </w:r>
    </w:p>
    <w:p w:rsidR="0088521F" w:rsidRPr="000B5935" w:rsidRDefault="00B35CBE" w:rsidP="0088521F">
      <w:pPr>
        <w:spacing w:line="360" w:lineRule="auto"/>
        <w:ind w:firstLine="480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,1)</w:instrText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工资费用：同比职工人数增加103人，工资费用增加；年终奖同比增加30.45万元。</w:t>
      </w:r>
    </w:p>
    <w:p w:rsidR="0088521F" w:rsidRPr="000B5935" w:rsidRDefault="00B35CBE" w:rsidP="0088521F">
      <w:pPr>
        <w:spacing w:line="360" w:lineRule="auto"/>
        <w:ind w:firstLine="480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,2)</w:instrText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五险一金：本期参保人次同比增加878人次，同时社保缴费基数提高，增加的社保费61.1万元，公积金增加29.3万元。</w:t>
      </w:r>
    </w:p>
    <w:p w:rsidR="0088521F" w:rsidRPr="000B5935" w:rsidRDefault="00B35CBE" w:rsidP="0088521F">
      <w:pPr>
        <w:spacing w:line="360" w:lineRule="auto"/>
        <w:ind w:firstLineChars="196" w:firstLine="472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,3)</w:instrText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水电气费、租赁费：同比门店数增加40个。</w:t>
      </w:r>
    </w:p>
    <w:p w:rsidR="0088521F" w:rsidRPr="000B5935" w:rsidRDefault="00B35CBE" w:rsidP="0088521F">
      <w:pPr>
        <w:spacing w:line="360" w:lineRule="auto"/>
        <w:ind w:firstLineChars="196" w:firstLine="472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,4)</w:instrText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销售提成：本期A推品种等销售同比增加614万元，毛利额同比增加274万元。</w:t>
      </w:r>
    </w:p>
    <w:p w:rsidR="0088521F" w:rsidRPr="000B5935" w:rsidRDefault="00B35CBE" w:rsidP="0088521F">
      <w:pPr>
        <w:spacing w:line="360" w:lineRule="auto"/>
        <w:ind w:firstLineChars="196" w:firstLine="472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,5)</w:instrText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折旧费：门店装修决算后摊销折旧增加。</w:t>
      </w:r>
    </w:p>
    <w:p w:rsidR="0088521F" w:rsidRPr="000B5935" w:rsidRDefault="0088521F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6、管理费用较上年同期增减变化按还原费用分析原因：（填列增减金额在2万元以上和增减比例在20%以上项目）        单位：万元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42"/>
        <w:gridCol w:w="1110"/>
        <w:gridCol w:w="1163"/>
        <w:gridCol w:w="1276"/>
        <w:gridCol w:w="1275"/>
        <w:gridCol w:w="1747"/>
      </w:tblGrid>
      <w:tr w:rsidR="0088521F" w:rsidRPr="000B5935" w:rsidTr="0052023D">
        <w:tc>
          <w:tcPr>
            <w:tcW w:w="1809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942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本期</w:t>
            </w:r>
          </w:p>
        </w:tc>
        <w:tc>
          <w:tcPr>
            <w:tcW w:w="1110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上年同期</w:t>
            </w:r>
          </w:p>
        </w:tc>
        <w:tc>
          <w:tcPr>
            <w:tcW w:w="1163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增减额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增减比率%</w:t>
            </w:r>
          </w:p>
        </w:tc>
        <w:tc>
          <w:tcPr>
            <w:tcW w:w="1275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预算</w:t>
            </w:r>
          </w:p>
        </w:tc>
        <w:tc>
          <w:tcPr>
            <w:tcW w:w="1747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完成比例%</w:t>
            </w:r>
          </w:p>
        </w:tc>
      </w:tr>
      <w:tr w:rsidR="0088521F" w:rsidRPr="000B5935" w:rsidTr="0052023D">
        <w:trPr>
          <w:trHeight w:val="510"/>
        </w:trPr>
        <w:tc>
          <w:tcPr>
            <w:tcW w:w="1809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工资</w:t>
            </w:r>
          </w:p>
        </w:tc>
        <w:tc>
          <w:tcPr>
            <w:tcW w:w="942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207.01</w:t>
            </w:r>
          </w:p>
        </w:tc>
        <w:tc>
          <w:tcPr>
            <w:tcW w:w="1110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155.19</w:t>
            </w:r>
          </w:p>
        </w:tc>
        <w:tc>
          <w:tcPr>
            <w:tcW w:w="1163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51.82</w:t>
            </w:r>
          </w:p>
        </w:tc>
        <w:tc>
          <w:tcPr>
            <w:tcW w:w="1276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33.39%</w:t>
            </w:r>
          </w:p>
        </w:tc>
        <w:tc>
          <w:tcPr>
            <w:tcW w:w="1275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47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90.00%</w:t>
            </w:r>
          </w:p>
        </w:tc>
      </w:tr>
      <w:tr w:rsidR="0088521F" w:rsidRPr="000B5935" w:rsidTr="0052023D">
        <w:trPr>
          <w:trHeight w:val="510"/>
        </w:trPr>
        <w:tc>
          <w:tcPr>
            <w:tcW w:w="1809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福利费</w:t>
            </w:r>
          </w:p>
        </w:tc>
        <w:tc>
          <w:tcPr>
            <w:tcW w:w="942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18.18</w:t>
            </w:r>
          </w:p>
        </w:tc>
        <w:tc>
          <w:tcPr>
            <w:tcW w:w="1110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16.16</w:t>
            </w:r>
          </w:p>
        </w:tc>
        <w:tc>
          <w:tcPr>
            <w:tcW w:w="1163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276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12.50%</w:t>
            </w:r>
          </w:p>
        </w:tc>
        <w:tc>
          <w:tcPr>
            <w:tcW w:w="1275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47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72.72%</w:t>
            </w:r>
          </w:p>
        </w:tc>
      </w:tr>
      <w:tr w:rsidR="0088521F" w:rsidRPr="000B5935" w:rsidTr="0052023D">
        <w:trPr>
          <w:trHeight w:val="510"/>
        </w:trPr>
        <w:tc>
          <w:tcPr>
            <w:tcW w:w="1809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五险一金</w:t>
            </w:r>
          </w:p>
        </w:tc>
        <w:tc>
          <w:tcPr>
            <w:tcW w:w="942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66.73</w:t>
            </w:r>
          </w:p>
        </w:tc>
        <w:tc>
          <w:tcPr>
            <w:tcW w:w="1110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33.11</w:t>
            </w:r>
          </w:p>
        </w:tc>
        <w:tc>
          <w:tcPr>
            <w:tcW w:w="1163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33.62</w:t>
            </w:r>
          </w:p>
        </w:tc>
        <w:tc>
          <w:tcPr>
            <w:tcW w:w="1276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101.54%</w:t>
            </w:r>
          </w:p>
        </w:tc>
        <w:tc>
          <w:tcPr>
            <w:tcW w:w="1275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47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55.15%</w:t>
            </w:r>
          </w:p>
        </w:tc>
      </w:tr>
      <w:tr w:rsidR="0088521F" w:rsidRPr="000B5935" w:rsidTr="0052023D">
        <w:trPr>
          <w:trHeight w:val="510"/>
        </w:trPr>
        <w:tc>
          <w:tcPr>
            <w:tcW w:w="1809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低值易耗品摊销</w:t>
            </w:r>
          </w:p>
        </w:tc>
        <w:tc>
          <w:tcPr>
            <w:tcW w:w="942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1110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163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3.56</w:t>
            </w:r>
          </w:p>
        </w:tc>
        <w:tc>
          <w:tcPr>
            <w:tcW w:w="1276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49.44%</w:t>
            </w:r>
          </w:p>
        </w:tc>
        <w:tc>
          <w:tcPr>
            <w:tcW w:w="1275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7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36.40%</w:t>
            </w:r>
          </w:p>
        </w:tc>
      </w:tr>
      <w:tr w:rsidR="0088521F" w:rsidRPr="000B5935" w:rsidTr="0052023D">
        <w:trPr>
          <w:trHeight w:val="510"/>
        </w:trPr>
        <w:tc>
          <w:tcPr>
            <w:tcW w:w="1809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办公费</w:t>
            </w:r>
          </w:p>
        </w:tc>
        <w:tc>
          <w:tcPr>
            <w:tcW w:w="942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15.29</w:t>
            </w:r>
          </w:p>
        </w:tc>
        <w:tc>
          <w:tcPr>
            <w:tcW w:w="1110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29.19</w:t>
            </w:r>
          </w:p>
        </w:tc>
        <w:tc>
          <w:tcPr>
            <w:tcW w:w="1163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-13.9</w:t>
            </w:r>
          </w:p>
        </w:tc>
        <w:tc>
          <w:tcPr>
            <w:tcW w:w="1276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-47.62%</w:t>
            </w:r>
          </w:p>
        </w:tc>
        <w:tc>
          <w:tcPr>
            <w:tcW w:w="1275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47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38.23%</w:t>
            </w:r>
          </w:p>
        </w:tc>
      </w:tr>
      <w:tr w:rsidR="0088521F" w:rsidRPr="000B5935" w:rsidTr="0052023D">
        <w:trPr>
          <w:trHeight w:val="510"/>
        </w:trPr>
        <w:tc>
          <w:tcPr>
            <w:tcW w:w="1809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通讯费</w:t>
            </w:r>
          </w:p>
        </w:tc>
        <w:tc>
          <w:tcPr>
            <w:tcW w:w="942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10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1163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19.9</w:t>
            </w:r>
          </w:p>
        </w:tc>
        <w:tc>
          <w:tcPr>
            <w:tcW w:w="1276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116.37%</w:t>
            </w:r>
          </w:p>
        </w:tc>
        <w:tc>
          <w:tcPr>
            <w:tcW w:w="1275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47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67.27%</w:t>
            </w:r>
          </w:p>
        </w:tc>
      </w:tr>
      <w:tr w:rsidR="0088521F" w:rsidRPr="000B5935" w:rsidTr="0052023D">
        <w:trPr>
          <w:trHeight w:val="510"/>
        </w:trPr>
        <w:tc>
          <w:tcPr>
            <w:tcW w:w="1809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会议费</w:t>
            </w:r>
          </w:p>
        </w:tc>
        <w:tc>
          <w:tcPr>
            <w:tcW w:w="942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1110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163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267.61%</w:t>
            </w:r>
          </w:p>
        </w:tc>
        <w:tc>
          <w:tcPr>
            <w:tcW w:w="1275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47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104.40%</w:t>
            </w:r>
          </w:p>
        </w:tc>
      </w:tr>
      <w:tr w:rsidR="0088521F" w:rsidRPr="000B5935" w:rsidTr="0052023D">
        <w:trPr>
          <w:trHeight w:val="510"/>
        </w:trPr>
        <w:tc>
          <w:tcPr>
            <w:tcW w:w="1809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lastRenderedPageBreak/>
              <w:t>无形资产摊销</w:t>
            </w:r>
          </w:p>
        </w:tc>
        <w:tc>
          <w:tcPr>
            <w:tcW w:w="942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110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163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7.32</w:t>
            </w:r>
          </w:p>
        </w:tc>
        <w:tc>
          <w:tcPr>
            <w:tcW w:w="1276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83.18%</w:t>
            </w:r>
          </w:p>
        </w:tc>
        <w:tc>
          <w:tcPr>
            <w:tcW w:w="1275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47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73.27%</w:t>
            </w:r>
          </w:p>
        </w:tc>
      </w:tr>
      <w:tr w:rsidR="0088521F" w:rsidRPr="000B5935" w:rsidTr="0052023D">
        <w:trPr>
          <w:trHeight w:val="510"/>
        </w:trPr>
        <w:tc>
          <w:tcPr>
            <w:tcW w:w="1809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管理费用合计</w:t>
            </w:r>
          </w:p>
        </w:tc>
        <w:tc>
          <w:tcPr>
            <w:tcW w:w="942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478.29</w:t>
            </w:r>
          </w:p>
        </w:tc>
        <w:tc>
          <w:tcPr>
            <w:tcW w:w="1110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370.82</w:t>
            </w:r>
          </w:p>
        </w:tc>
        <w:tc>
          <w:tcPr>
            <w:tcW w:w="1163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107.47</w:t>
            </w:r>
          </w:p>
        </w:tc>
        <w:tc>
          <w:tcPr>
            <w:tcW w:w="1276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28.98%</w:t>
            </w:r>
          </w:p>
        </w:tc>
        <w:tc>
          <w:tcPr>
            <w:tcW w:w="1275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747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63.77%</w:t>
            </w:r>
          </w:p>
        </w:tc>
      </w:tr>
    </w:tbl>
    <w:p w:rsidR="0088521F" w:rsidRPr="000B5935" w:rsidRDefault="0088521F" w:rsidP="0088521F">
      <w:pPr>
        <w:spacing w:line="360" w:lineRule="auto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费用变动分析说明：</w:t>
      </w:r>
    </w:p>
    <w:p w:rsidR="0088521F" w:rsidRPr="000B5935" w:rsidRDefault="00B35CBE" w:rsidP="0088521F">
      <w:pPr>
        <w:spacing w:line="360" w:lineRule="auto"/>
        <w:ind w:firstLine="480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,1)</w:instrText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工资费用及福利费：同比职工人数增加22人，本期年终奖同比增加12.86万元。年初预算是考虑了物流与成都西部整合后，仓库人员分流。</w:t>
      </w:r>
    </w:p>
    <w:p w:rsidR="0088521F" w:rsidRPr="000B5935" w:rsidRDefault="00B35CBE" w:rsidP="0088521F">
      <w:pPr>
        <w:spacing w:line="360" w:lineRule="auto"/>
        <w:ind w:firstLine="480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,2)</w:instrText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低值易耗品摊销：因本期未新开门店，不再大量采购低值易耗品。</w:t>
      </w:r>
    </w:p>
    <w:p w:rsidR="0088521F" w:rsidRPr="000B5935" w:rsidRDefault="00B35CBE" w:rsidP="0088521F">
      <w:pPr>
        <w:spacing w:line="360" w:lineRule="auto"/>
        <w:ind w:firstLine="480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,3)</w:instrText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五险一金：本期参保人次同比增加168人次，同时缴费基数提高增加20.28万元，公积金增加13.34万元</w:t>
      </w:r>
    </w:p>
    <w:p w:rsidR="0088521F" w:rsidRPr="000B5935" w:rsidRDefault="00B35CBE" w:rsidP="0088521F">
      <w:pPr>
        <w:spacing w:line="360" w:lineRule="auto"/>
        <w:ind w:leftChars="226" w:left="475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,4)</w:instrText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办公费：减少原因为办公室未及时将领料单传财务入账。</w:t>
      </w:r>
    </w:p>
    <w:p w:rsidR="0088521F" w:rsidRPr="000B5935" w:rsidRDefault="00B35CBE" w:rsidP="0088521F">
      <w:pPr>
        <w:spacing w:line="360" w:lineRule="auto"/>
        <w:ind w:leftChars="226" w:left="475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,5)</w:instrText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通讯费：增加原因为门店增加36个，电话费、网络费用相应增加。</w:t>
      </w:r>
    </w:p>
    <w:p w:rsidR="0088521F" w:rsidRPr="000B5935" w:rsidRDefault="0088521F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t xml:space="preserve"> </w:t>
      </w:r>
      <w:r w:rsidR="00B35CBE"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,6)</w:instrText>
      </w:r>
      <w:r w:rsidR="00B35CBE"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会务费：主要是年终团拜会、千店店长会以及领导年终拜访费用。</w:t>
      </w:r>
    </w:p>
    <w:p w:rsidR="0088521F" w:rsidRPr="000B5935" w:rsidRDefault="00B35CBE" w:rsidP="0088521F">
      <w:pPr>
        <w:spacing w:line="360" w:lineRule="auto"/>
        <w:ind w:firstLineChars="198" w:firstLine="477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,7)</w:instrText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 xml:space="preserve">无形资产摊销：英克系统以及社保软件摊销增加。 </w:t>
      </w:r>
    </w:p>
    <w:p w:rsidR="0088521F" w:rsidRPr="000B5935" w:rsidRDefault="0088521F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7、财务费用较上年同期增减变化按还原费用分析原因：（填列增减金额在2万元以上和增减比例在20%以上项目）       单位：万元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992"/>
        <w:gridCol w:w="1134"/>
        <w:gridCol w:w="1276"/>
        <w:gridCol w:w="1134"/>
        <w:gridCol w:w="1134"/>
        <w:gridCol w:w="1276"/>
      </w:tblGrid>
      <w:tr w:rsidR="0088521F" w:rsidRPr="000B5935" w:rsidTr="0052023D">
        <w:tc>
          <w:tcPr>
            <w:tcW w:w="1843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992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本期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上年同期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增减额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增减比率%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预算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完成比例%</w:t>
            </w:r>
          </w:p>
        </w:tc>
      </w:tr>
      <w:tr w:rsidR="0088521F" w:rsidRPr="000B5935" w:rsidTr="0052023D">
        <w:trPr>
          <w:trHeight w:val="510"/>
        </w:trPr>
        <w:tc>
          <w:tcPr>
            <w:tcW w:w="1843" w:type="dxa"/>
          </w:tcPr>
          <w:p w:rsidR="0088521F" w:rsidRPr="000B5935" w:rsidRDefault="0088521F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借款利息支出</w:t>
            </w:r>
          </w:p>
        </w:tc>
        <w:tc>
          <w:tcPr>
            <w:tcW w:w="992" w:type="dxa"/>
          </w:tcPr>
          <w:p w:rsidR="0088521F" w:rsidRPr="000B5935" w:rsidRDefault="0088521F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9.82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521F" w:rsidRPr="000B5935" w:rsidRDefault="0088521F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9.82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98.2%</w:t>
            </w:r>
          </w:p>
        </w:tc>
      </w:tr>
      <w:tr w:rsidR="0088521F" w:rsidRPr="000B5935" w:rsidTr="0052023D">
        <w:trPr>
          <w:trHeight w:val="510"/>
        </w:trPr>
        <w:tc>
          <w:tcPr>
            <w:tcW w:w="1843" w:type="dxa"/>
          </w:tcPr>
          <w:p w:rsidR="0088521F" w:rsidRPr="000B5935" w:rsidRDefault="0088521F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财务费用合计</w:t>
            </w:r>
          </w:p>
        </w:tc>
        <w:tc>
          <w:tcPr>
            <w:tcW w:w="992" w:type="dxa"/>
          </w:tcPr>
          <w:p w:rsidR="0088521F" w:rsidRPr="000B5935" w:rsidRDefault="0088521F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13.38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9.74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267.58%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66.9%</w:t>
            </w:r>
          </w:p>
        </w:tc>
      </w:tr>
    </w:tbl>
    <w:p w:rsidR="0088521F" w:rsidRPr="000B5935" w:rsidRDefault="0088521F" w:rsidP="0088521F">
      <w:pPr>
        <w:spacing w:line="360" w:lineRule="auto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费用变动分析说明：</w:t>
      </w:r>
    </w:p>
    <w:p w:rsidR="0088521F" w:rsidRDefault="0088521F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利息支出：借入股份公司资金发生利息支出9.82万元，利息已经支付。</w:t>
      </w:r>
    </w:p>
    <w:p w:rsidR="000F2588" w:rsidRDefault="000F2588" w:rsidP="000F2588">
      <w:pPr>
        <w:spacing w:line="360" w:lineRule="auto"/>
        <w:ind w:firstLineChars="790" w:firstLine="2221"/>
        <w:jc w:val="left"/>
        <w:rPr>
          <w:rStyle w:val="doc1"/>
          <w:rFonts w:ascii="宋体" w:hAnsi="宋体" w:hint="eastAsia"/>
          <w:b/>
          <w:color w:val="000000"/>
          <w:sz w:val="28"/>
          <w:szCs w:val="28"/>
        </w:rPr>
      </w:pPr>
      <w:r>
        <w:rPr>
          <w:rStyle w:val="doc1"/>
          <w:rFonts w:ascii="宋体" w:hAnsi="宋体" w:hint="eastAsia"/>
          <w:b/>
          <w:color w:val="000000"/>
          <w:sz w:val="28"/>
          <w:szCs w:val="28"/>
        </w:rPr>
        <w:t>第二部分  上半年主要工作成绩</w:t>
      </w:r>
    </w:p>
    <w:p w:rsidR="000F2588" w:rsidRPr="000F2588" w:rsidRDefault="000F2588" w:rsidP="000F2588">
      <w:pPr>
        <w:spacing w:line="360" w:lineRule="auto"/>
        <w:ind w:firstLineChars="196" w:firstLine="47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</w:t>
      </w:r>
      <w:r w:rsidRPr="000F2588">
        <w:rPr>
          <w:rFonts w:ascii="宋体" w:hAnsi="宋体" w:hint="eastAsia"/>
          <w:b/>
          <w:sz w:val="24"/>
        </w:rPr>
        <w:t>、销售规模上量</w:t>
      </w:r>
    </w:p>
    <w:p w:rsidR="000F2588" w:rsidRPr="000F2588" w:rsidRDefault="000F2588" w:rsidP="000F2588">
      <w:pPr>
        <w:spacing w:line="360" w:lineRule="auto"/>
        <w:ind w:firstLineChars="196" w:firstLine="47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1、</w:t>
      </w:r>
      <w:r w:rsidRPr="000F2588">
        <w:rPr>
          <w:rFonts w:ascii="宋体" w:hAnsi="宋体" w:hint="eastAsia"/>
          <w:b/>
          <w:sz w:val="24"/>
        </w:rPr>
        <w:t>会员销售稳中有升。通过抓新会员开发，专题会员促销活动，会员销售次数由原来的1.7次/年上升为2次/年，会员销售比达40%，会员消费客单价达到67.12元，高于平均客单价48元。</w:t>
      </w:r>
    </w:p>
    <w:p w:rsidR="000F2588" w:rsidRPr="000F2588" w:rsidRDefault="000F2588" w:rsidP="000F2588">
      <w:pPr>
        <w:spacing w:line="360" w:lineRule="auto"/>
        <w:ind w:firstLineChars="196" w:firstLine="47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2、</w:t>
      </w:r>
      <w:r w:rsidRPr="000F2588">
        <w:rPr>
          <w:rFonts w:ascii="宋体" w:hAnsi="宋体" w:hint="eastAsia"/>
          <w:b/>
          <w:sz w:val="24"/>
        </w:rPr>
        <w:t>针对性开展季节性、节庆促销活动。先后开展全局活动6场：新增会员16170</w:t>
      </w:r>
      <w:r w:rsidRPr="000F2588">
        <w:rPr>
          <w:rFonts w:ascii="宋体" w:hAnsi="宋体" w:hint="eastAsia"/>
          <w:b/>
          <w:sz w:val="24"/>
        </w:rPr>
        <w:lastRenderedPageBreak/>
        <w:t>人。片区开展活动13场：新增会员780人。旗舰店促销活动开展了3场：销售增加22.6万元；新增会员546人。重点合作厂家活动2场：活动期间，蜜语花香的销量有比较明显的上升，销售增长16%，通过活动宣传，蜜语花香的月均增幅达到12%，从最初的1月销售2.7万元，现在达到月销售5.7万元。</w:t>
      </w:r>
    </w:p>
    <w:p w:rsidR="000F2588" w:rsidRPr="000F2588" w:rsidRDefault="000F2588" w:rsidP="000F2588">
      <w:pPr>
        <w:spacing w:line="360" w:lineRule="auto"/>
        <w:ind w:firstLineChars="196" w:firstLine="47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3、</w:t>
      </w:r>
      <w:r w:rsidRPr="000F2588">
        <w:rPr>
          <w:rFonts w:ascii="宋体" w:hAnsi="宋体" w:hint="eastAsia"/>
          <w:b/>
          <w:sz w:val="24"/>
        </w:rPr>
        <w:t>开通新开门店社保刷卡，提升门店销售80%。2012年上半年共开通社保刷卡门店31家，社保刷卡开通后，销售提升80%左右。开通省医保宣汉区医保刷卡业务门店4家，增加销售4万元/月。</w:t>
      </w:r>
    </w:p>
    <w:p w:rsidR="000F2588" w:rsidRPr="000F2588" w:rsidRDefault="000F2588" w:rsidP="000F2588">
      <w:pPr>
        <w:spacing w:line="360" w:lineRule="auto"/>
        <w:ind w:firstLineChars="196" w:firstLine="47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4、</w:t>
      </w:r>
      <w:r w:rsidRPr="000F2588">
        <w:rPr>
          <w:rFonts w:ascii="宋体" w:hAnsi="宋体" w:hint="eastAsia"/>
          <w:b/>
          <w:sz w:val="24"/>
        </w:rPr>
        <w:t>中药销售增加13%。通过与各区卫生局沟通，申请获得6家中医坐堂资格，增加中药配方销售19.3%；中药精制饮片分众销售，制定不同疾病类型、不同职业特征的中药茶饮，药膳处方，提升精制饮片销售8.1%。通过外部团购开发，宣传桐君阁贵细药材销售增涨达5.4%。同时加强“师带徒”对中药人材的培养，保障中药总体销售增加达13%，销售额达751万元。</w:t>
      </w:r>
    </w:p>
    <w:p w:rsidR="000F2588" w:rsidRPr="000F2588" w:rsidRDefault="000F2588" w:rsidP="000F2588">
      <w:pPr>
        <w:spacing w:line="360" w:lineRule="auto"/>
        <w:ind w:firstLineChars="196" w:firstLine="47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5、</w:t>
      </w:r>
      <w:r w:rsidRPr="000F2588">
        <w:rPr>
          <w:rFonts w:ascii="宋体" w:hAnsi="宋体" w:hint="eastAsia"/>
          <w:b/>
          <w:sz w:val="24"/>
        </w:rPr>
        <w:t>集团公司品种销售增加31%。集中优势陈列、促销资源、外销渠道资源，提升集团公司的品种销售达845万元，占总销售的15.2%。</w:t>
      </w:r>
    </w:p>
    <w:p w:rsidR="000F2588" w:rsidRPr="000F2588" w:rsidRDefault="000F2588" w:rsidP="000F2588">
      <w:pPr>
        <w:spacing w:line="360" w:lineRule="auto"/>
        <w:ind w:firstLineChars="196" w:firstLine="47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6、</w:t>
      </w:r>
      <w:r w:rsidRPr="000F2588">
        <w:rPr>
          <w:rFonts w:ascii="宋体" w:hAnsi="宋体" w:hint="eastAsia"/>
          <w:b/>
          <w:sz w:val="24"/>
        </w:rPr>
        <w:t>店外销售有所突破。成立专门的人员进行外部企事业单位销售，提升中医上门服务、中药健康茶饮等服务产品的多元化拓展，达成销售50万元，开发客户单位30家，中医体检17次，人均收费419元；养生茶饮31人次，人均消费300元以上。在做大市场同时提升了太极大药房“大健康”平台效应。</w:t>
      </w:r>
    </w:p>
    <w:p w:rsidR="000F2588" w:rsidRPr="000F2588" w:rsidRDefault="000F2588" w:rsidP="000F2588">
      <w:pPr>
        <w:spacing w:line="360" w:lineRule="auto"/>
        <w:ind w:firstLineChars="196" w:firstLine="47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 w:rsidRPr="000F2588">
        <w:rPr>
          <w:rFonts w:ascii="宋体" w:hAnsi="宋体" w:hint="eastAsia"/>
          <w:b/>
          <w:sz w:val="24"/>
        </w:rPr>
        <w:t>、品种经营</w:t>
      </w:r>
    </w:p>
    <w:p w:rsidR="000F2588" w:rsidRPr="000F2588" w:rsidRDefault="000F2588" w:rsidP="000F2588">
      <w:pPr>
        <w:spacing w:line="360" w:lineRule="auto"/>
        <w:ind w:firstLineChars="196" w:firstLine="472"/>
        <w:rPr>
          <w:rFonts w:hint="eastAsia"/>
          <w:b/>
          <w:sz w:val="24"/>
        </w:rPr>
      </w:pPr>
      <w:r>
        <w:rPr>
          <w:rFonts w:ascii="宋体" w:hAnsi="宋体" w:hint="eastAsia"/>
          <w:b/>
          <w:sz w:val="24"/>
        </w:rPr>
        <w:t>1、</w:t>
      </w:r>
      <w:r w:rsidRPr="000F2588">
        <w:rPr>
          <w:rFonts w:ascii="宋体" w:hAnsi="宋体" w:hint="eastAsia"/>
          <w:b/>
          <w:sz w:val="24"/>
        </w:rPr>
        <w:t>高毛利品种销售增量较大，提升公司整体毛利率，保障了员工的收入有来源。高毛利品种销售总计达到</w:t>
      </w:r>
      <w:r w:rsidRPr="000F2588">
        <w:rPr>
          <w:rFonts w:hint="eastAsia"/>
          <w:b/>
          <w:sz w:val="24"/>
        </w:rPr>
        <w:t>我司</w:t>
      </w:r>
      <w:r w:rsidRPr="000F2588">
        <w:rPr>
          <w:rFonts w:hint="eastAsia"/>
          <w:b/>
          <w:sz w:val="24"/>
        </w:rPr>
        <w:t>1-5</w:t>
      </w:r>
      <w:r w:rsidRPr="000F2588">
        <w:rPr>
          <w:rFonts w:hint="eastAsia"/>
          <w:b/>
          <w:sz w:val="24"/>
        </w:rPr>
        <w:t>月首推品种销售总额</w:t>
      </w:r>
      <w:r w:rsidRPr="000F2588">
        <w:rPr>
          <w:rFonts w:hint="eastAsia"/>
          <w:b/>
          <w:sz w:val="24"/>
        </w:rPr>
        <w:t>1949.4</w:t>
      </w:r>
      <w:r w:rsidRPr="000F2588">
        <w:rPr>
          <w:rFonts w:hint="eastAsia"/>
          <w:b/>
          <w:sz w:val="24"/>
        </w:rPr>
        <w:t>万元，完成全年计划</w:t>
      </w:r>
      <w:r w:rsidRPr="000F2588">
        <w:rPr>
          <w:rFonts w:hint="eastAsia"/>
          <w:b/>
          <w:sz w:val="24"/>
        </w:rPr>
        <w:t>4000</w:t>
      </w:r>
      <w:r w:rsidRPr="000F2588">
        <w:rPr>
          <w:rFonts w:hint="eastAsia"/>
          <w:b/>
          <w:sz w:val="24"/>
        </w:rPr>
        <w:t>万的</w:t>
      </w:r>
      <w:r w:rsidRPr="000F2588">
        <w:rPr>
          <w:rFonts w:hint="eastAsia"/>
          <w:b/>
          <w:sz w:val="24"/>
        </w:rPr>
        <w:t>48.74%</w:t>
      </w:r>
      <w:r w:rsidRPr="000F2588">
        <w:rPr>
          <w:rFonts w:hint="eastAsia"/>
          <w:b/>
          <w:sz w:val="24"/>
        </w:rPr>
        <w:t>，比去年同期增加销售</w:t>
      </w:r>
      <w:r w:rsidRPr="000F2588">
        <w:rPr>
          <w:rFonts w:hint="eastAsia"/>
          <w:b/>
          <w:sz w:val="24"/>
        </w:rPr>
        <w:t>659.67</w:t>
      </w:r>
      <w:r w:rsidRPr="000F2588">
        <w:rPr>
          <w:rFonts w:hint="eastAsia"/>
          <w:b/>
          <w:sz w:val="24"/>
        </w:rPr>
        <w:t>万元；毛利额</w:t>
      </w:r>
      <w:r w:rsidRPr="000F2588">
        <w:rPr>
          <w:rFonts w:hint="eastAsia"/>
          <w:b/>
          <w:sz w:val="24"/>
        </w:rPr>
        <w:t>937.88</w:t>
      </w:r>
      <w:r w:rsidRPr="000F2588">
        <w:rPr>
          <w:rFonts w:hint="eastAsia"/>
          <w:b/>
          <w:sz w:val="24"/>
        </w:rPr>
        <w:t>万元</w:t>
      </w:r>
      <w:r w:rsidRPr="000F2588">
        <w:rPr>
          <w:rFonts w:hint="eastAsia"/>
          <w:b/>
          <w:sz w:val="24"/>
        </w:rPr>
        <w:t>,</w:t>
      </w:r>
      <w:r w:rsidRPr="000F2588">
        <w:rPr>
          <w:rFonts w:hint="eastAsia"/>
          <w:b/>
          <w:sz w:val="24"/>
        </w:rPr>
        <w:t>比去年同期增加</w:t>
      </w:r>
      <w:r w:rsidRPr="000F2588">
        <w:rPr>
          <w:rFonts w:hint="eastAsia"/>
          <w:b/>
          <w:sz w:val="24"/>
        </w:rPr>
        <w:t>282.41</w:t>
      </w:r>
      <w:r w:rsidRPr="000F2588">
        <w:rPr>
          <w:rFonts w:hint="eastAsia"/>
          <w:b/>
          <w:sz w:val="24"/>
        </w:rPr>
        <w:t>万元，毛利率降低了</w:t>
      </w:r>
      <w:r w:rsidRPr="000F2588">
        <w:rPr>
          <w:rFonts w:hint="eastAsia"/>
          <w:b/>
          <w:sz w:val="24"/>
        </w:rPr>
        <w:t>2.71</w:t>
      </w:r>
      <w:r w:rsidRPr="000F2588">
        <w:rPr>
          <w:rFonts w:hint="eastAsia"/>
          <w:b/>
          <w:sz w:val="24"/>
        </w:rPr>
        <w:t>个百分点，给门店奖励金额</w:t>
      </w:r>
      <w:r w:rsidRPr="000F2588">
        <w:rPr>
          <w:rFonts w:hint="eastAsia"/>
          <w:b/>
          <w:sz w:val="24"/>
        </w:rPr>
        <w:t>191.22</w:t>
      </w:r>
      <w:r w:rsidRPr="000F2588">
        <w:rPr>
          <w:rFonts w:hint="eastAsia"/>
          <w:b/>
          <w:sz w:val="24"/>
        </w:rPr>
        <w:t>万元，比去年同期增加</w:t>
      </w:r>
      <w:r w:rsidRPr="000F2588">
        <w:rPr>
          <w:rFonts w:hint="eastAsia"/>
          <w:b/>
          <w:sz w:val="24"/>
        </w:rPr>
        <w:t>64.57</w:t>
      </w:r>
      <w:r w:rsidRPr="000F2588">
        <w:rPr>
          <w:rFonts w:hint="eastAsia"/>
          <w:b/>
          <w:sz w:val="24"/>
        </w:rPr>
        <w:t>万元。</w:t>
      </w:r>
    </w:p>
    <w:p w:rsidR="000F2588" w:rsidRPr="000F2588" w:rsidRDefault="000F2588" w:rsidP="000F2588">
      <w:pPr>
        <w:spacing w:line="360" w:lineRule="auto"/>
        <w:ind w:firstLineChars="196" w:firstLine="472"/>
        <w:rPr>
          <w:rFonts w:hint="eastAsia"/>
          <w:b/>
          <w:sz w:val="24"/>
        </w:rPr>
      </w:pPr>
      <w:r>
        <w:rPr>
          <w:rFonts w:ascii="宋体" w:hAnsi="宋体" w:hint="eastAsia"/>
          <w:b/>
          <w:sz w:val="24"/>
        </w:rPr>
        <w:t>2、</w:t>
      </w:r>
      <w:r w:rsidRPr="000F2588">
        <w:rPr>
          <w:rFonts w:ascii="宋体" w:hAnsi="宋体" w:hint="eastAsia"/>
          <w:b/>
          <w:sz w:val="24"/>
        </w:rPr>
        <w:t>A、B、C品种上柜销售，平稳替代原品种。</w:t>
      </w:r>
      <w:r w:rsidRPr="000F2588">
        <w:rPr>
          <w:rFonts w:hint="eastAsia"/>
          <w:b/>
          <w:sz w:val="24"/>
        </w:rPr>
        <w:t>四川</w:t>
      </w:r>
      <w:r w:rsidRPr="000F2588">
        <w:rPr>
          <w:rFonts w:hint="eastAsia"/>
          <w:b/>
          <w:sz w:val="24"/>
        </w:rPr>
        <w:t>ABC</w:t>
      </w:r>
      <w:r w:rsidRPr="000F2588">
        <w:rPr>
          <w:rFonts w:hint="eastAsia"/>
          <w:b/>
          <w:sz w:val="24"/>
        </w:rPr>
        <w:t>类目录</w:t>
      </w:r>
      <w:r w:rsidRPr="000F2588">
        <w:rPr>
          <w:rFonts w:hint="eastAsia"/>
          <w:b/>
          <w:color w:val="000000"/>
          <w:sz w:val="24"/>
        </w:rPr>
        <w:t>数</w:t>
      </w:r>
      <w:r w:rsidRPr="000F2588">
        <w:rPr>
          <w:rFonts w:hint="eastAsia"/>
          <w:b/>
          <w:color w:val="000000"/>
          <w:sz w:val="24"/>
        </w:rPr>
        <w:t>418</w:t>
      </w:r>
      <w:r w:rsidRPr="000F2588">
        <w:rPr>
          <w:rFonts w:hint="eastAsia"/>
          <w:b/>
          <w:color w:val="000000"/>
          <w:sz w:val="24"/>
        </w:rPr>
        <w:t>个，大</w:t>
      </w:r>
      <w:r w:rsidRPr="000F2588">
        <w:rPr>
          <w:rFonts w:hint="eastAsia"/>
          <w:b/>
          <w:sz w:val="24"/>
        </w:rPr>
        <w:t>保健品种数</w:t>
      </w:r>
      <w:r w:rsidRPr="000F2588">
        <w:rPr>
          <w:rFonts w:hint="eastAsia"/>
          <w:b/>
          <w:sz w:val="24"/>
        </w:rPr>
        <w:t xml:space="preserve"> 375</w:t>
      </w:r>
      <w:r w:rsidRPr="000F2588">
        <w:rPr>
          <w:rFonts w:hint="eastAsia"/>
          <w:b/>
          <w:sz w:val="24"/>
        </w:rPr>
        <w:t>个。目前</w:t>
      </w:r>
      <w:r w:rsidRPr="000F2588">
        <w:rPr>
          <w:rFonts w:hint="eastAsia"/>
          <w:b/>
          <w:sz w:val="24"/>
        </w:rPr>
        <w:t>ABC</w:t>
      </w:r>
      <w:r w:rsidRPr="000F2588">
        <w:rPr>
          <w:rFonts w:hint="eastAsia"/>
          <w:b/>
          <w:sz w:val="24"/>
        </w:rPr>
        <w:t>和大保健共</w:t>
      </w:r>
      <w:r w:rsidRPr="000F2588">
        <w:rPr>
          <w:rFonts w:hint="eastAsia"/>
          <w:b/>
          <w:sz w:val="24"/>
        </w:rPr>
        <w:t>793</w:t>
      </w:r>
      <w:r w:rsidRPr="000F2588">
        <w:rPr>
          <w:rFonts w:hint="eastAsia"/>
          <w:b/>
          <w:sz w:val="24"/>
        </w:rPr>
        <w:t>个，目前到货品种数</w:t>
      </w:r>
      <w:r w:rsidRPr="000F2588">
        <w:rPr>
          <w:rFonts w:hint="eastAsia"/>
          <w:b/>
          <w:sz w:val="24"/>
        </w:rPr>
        <w:t>639</w:t>
      </w:r>
      <w:r w:rsidRPr="000F2588">
        <w:rPr>
          <w:rFonts w:hint="eastAsia"/>
          <w:b/>
          <w:sz w:val="24"/>
        </w:rPr>
        <w:t>个，占比</w:t>
      </w:r>
      <w:r w:rsidRPr="000F2588">
        <w:rPr>
          <w:rFonts w:hint="eastAsia"/>
          <w:b/>
          <w:sz w:val="24"/>
        </w:rPr>
        <w:t>80%</w:t>
      </w:r>
      <w:r w:rsidRPr="000F2588">
        <w:rPr>
          <w:rFonts w:hint="eastAsia"/>
          <w:b/>
          <w:sz w:val="24"/>
        </w:rPr>
        <w:t>，但是配送率只有</w:t>
      </w:r>
      <w:r w:rsidRPr="000F2588">
        <w:rPr>
          <w:rFonts w:hint="eastAsia"/>
          <w:b/>
          <w:sz w:val="24"/>
        </w:rPr>
        <w:t>50%</w:t>
      </w:r>
      <w:r w:rsidRPr="000F2588">
        <w:rPr>
          <w:rFonts w:hint="eastAsia"/>
          <w:b/>
          <w:sz w:val="24"/>
        </w:rPr>
        <w:t>左右。</w:t>
      </w:r>
      <w:r w:rsidRPr="000F2588">
        <w:rPr>
          <w:rFonts w:hint="eastAsia"/>
          <w:b/>
          <w:sz w:val="24"/>
        </w:rPr>
        <w:t>4-6</w:t>
      </w:r>
      <w:r w:rsidRPr="000F2588">
        <w:rPr>
          <w:rFonts w:hint="eastAsia"/>
          <w:b/>
          <w:sz w:val="24"/>
        </w:rPr>
        <w:t>月份</w:t>
      </w:r>
      <w:r w:rsidRPr="000F2588">
        <w:rPr>
          <w:rFonts w:hint="eastAsia"/>
          <w:b/>
          <w:sz w:val="24"/>
        </w:rPr>
        <w:t>A</w:t>
      </w:r>
      <w:r w:rsidRPr="000F2588">
        <w:rPr>
          <w:rFonts w:hint="eastAsia"/>
          <w:b/>
          <w:sz w:val="24"/>
        </w:rPr>
        <w:t>、</w:t>
      </w:r>
      <w:r w:rsidRPr="000F2588">
        <w:rPr>
          <w:rFonts w:hint="eastAsia"/>
          <w:b/>
          <w:sz w:val="24"/>
        </w:rPr>
        <w:t>B</w:t>
      </w:r>
      <w:r w:rsidRPr="000F2588">
        <w:rPr>
          <w:rFonts w:hint="eastAsia"/>
          <w:b/>
          <w:sz w:val="24"/>
        </w:rPr>
        <w:t>、</w:t>
      </w:r>
      <w:r w:rsidRPr="000F2588">
        <w:rPr>
          <w:rFonts w:hint="eastAsia"/>
          <w:b/>
          <w:sz w:val="24"/>
        </w:rPr>
        <w:t>C</w:t>
      </w:r>
      <w:r w:rsidRPr="000F2588">
        <w:rPr>
          <w:rFonts w:hint="eastAsia"/>
          <w:b/>
          <w:sz w:val="24"/>
        </w:rPr>
        <w:t>品种的销售金额</w:t>
      </w:r>
      <w:r w:rsidRPr="000F2588">
        <w:rPr>
          <w:rFonts w:hint="eastAsia"/>
          <w:b/>
          <w:color w:val="000000"/>
          <w:sz w:val="24"/>
        </w:rPr>
        <w:t>达</w:t>
      </w:r>
      <w:r w:rsidRPr="000F2588">
        <w:rPr>
          <w:rFonts w:hint="eastAsia"/>
          <w:b/>
          <w:color w:val="000000"/>
          <w:sz w:val="24"/>
        </w:rPr>
        <w:t>636</w:t>
      </w:r>
      <w:r w:rsidRPr="000F2588">
        <w:rPr>
          <w:rFonts w:hint="eastAsia"/>
          <w:b/>
          <w:color w:val="000000"/>
          <w:sz w:val="24"/>
        </w:rPr>
        <w:t>万元，平均毛利率达</w:t>
      </w:r>
      <w:r w:rsidRPr="000F2588">
        <w:rPr>
          <w:rFonts w:hint="eastAsia"/>
          <w:b/>
          <w:color w:val="000000"/>
          <w:sz w:val="24"/>
        </w:rPr>
        <w:t>290</w:t>
      </w:r>
      <w:r w:rsidRPr="000F2588">
        <w:rPr>
          <w:rFonts w:hint="eastAsia"/>
          <w:b/>
          <w:color w:val="000000"/>
          <w:sz w:val="24"/>
        </w:rPr>
        <w:t>万元，占总销售</w:t>
      </w:r>
      <w:r w:rsidRPr="000F2588">
        <w:rPr>
          <w:rFonts w:hint="eastAsia"/>
          <w:b/>
          <w:color w:val="000000"/>
          <w:sz w:val="24"/>
        </w:rPr>
        <w:t>22.4 %</w:t>
      </w:r>
      <w:r w:rsidRPr="000F2588">
        <w:rPr>
          <w:rFonts w:hint="eastAsia"/>
          <w:b/>
          <w:color w:val="000000"/>
          <w:sz w:val="24"/>
        </w:rPr>
        <w:t>。</w:t>
      </w:r>
    </w:p>
    <w:p w:rsidR="000F2588" w:rsidRPr="000F2588" w:rsidRDefault="000F2588" w:rsidP="000F2588">
      <w:pPr>
        <w:spacing w:line="360" w:lineRule="auto"/>
        <w:ind w:firstLineChars="196" w:firstLine="47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</w:t>
      </w:r>
      <w:r w:rsidRPr="000F2588">
        <w:rPr>
          <w:rFonts w:hint="eastAsia"/>
          <w:b/>
          <w:sz w:val="24"/>
        </w:rPr>
        <w:t>门店资产经营</w:t>
      </w:r>
    </w:p>
    <w:p w:rsidR="000F2588" w:rsidRPr="000F2588" w:rsidRDefault="000F2588" w:rsidP="000F2588">
      <w:pPr>
        <w:spacing w:line="360" w:lineRule="auto"/>
        <w:ind w:firstLineChars="196" w:firstLine="472"/>
        <w:rPr>
          <w:rFonts w:ascii="Calibri" w:hAnsi="Calibri" w:hint="eastAsia"/>
          <w:b/>
          <w:sz w:val="24"/>
        </w:rPr>
      </w:pPr>
      <w:r>
        <w:rPr>
          <w:rFonts w:ascii="Calibri" w:hAnsi="Calibri" w:hint="eastAsia"/>
          <w:b/>
          <w:sz w:val="24"/>
        </w:rPr>
        <w:lastRenderedPageBreak/>
        <w:t>1</w:t>
      </w:r>
      <w:r w:rsidRPr="000F2588">
        <w:rPr>
          <w:rFonts w:ascii="Calibri" w:hAnsi="Calibri" w:hint="eastAsia"/>
          <w:b/>
          <w:sz w:val="24"/>
        </w:rPr>
        <w:t>、分租：</w:t>
      </w:r>
      <w:r w:rsidRPr="000F2588">
        <w:rPr>
          <w:rFonts w:ascii="Calibri" w:hAnsi="Calibri" w:hint="eastAsia"/>
          <w:b/>
          <w:sz w:val="24"/>
        </w:rPr>
        <w:t>1-6</w:t>
      </w:r>
      <w:r w:rsidRPr="000F2588">
        <w:rPr>
          <w:rFonts w:ascii="Calibri" w:hAnsi="Calibri" w:hint="eastAsia"/>
          <w:b/>
          <w:sz w:val="24"/>
        </w:rPr>
        <w:t>月份，通过分租退租门店</w:t>
      </w:r>
      <w:r w:rsidRPr="000F2588">
        <w:rPr>
          <w:rFonts w:ascii="Calibri" w:hAnsi="Calibri" w:hint="eastAsia"/>
          <w:b/>
          <w:sz w:val="24"/>
        </w:rPr>
        <w:t>13</w:t>
      </w:r>
      <w:r w:rsidRPr="000F2588">
        <w:rPr>
          <w:rFonts w:ascii="Calibri" w:hAnsi="Calibri" w:hint="eastAsia"/>
          <w:b/>
          <w:sz w:val="24"/>
        </w:rPr>
        <w:t>家，租金收益达到</w:t>
      </w:r>
      <w:r w:rsidRPr="000F2588">
        <w:rPr>
          <w:rFonts w:ascii="Calibri" w:hAnsi="Calibri" w:hint="eastAsia"/>
          <w:b/>
          <w:sz w:val="24"/>
        </w:rPr>
        <w:t>89</w:t>
      </w:r>
      <w:r w:rsidRPr="000F2588">
        <w:rPr>
          <w:rFonts w:ascii="Calibri" w:hAnsi="Calibri" w:hint="eastAsia"/>
          <w:b/>
          <w:sz w:val="24"/>
        </w:rPr>
        <w:t>万元，降低了租金占比，门店的赢利能力增强；</w:t>
      </w:r>
    </w:p>
    <w:p w:rsidR="000F2588" w:rsidRPr="000F2588" w:rsidRDefault="000F2588" w:rsidP="000F2588">
      <w:pPr>
        <w:spacing w:line="360" w:lineRule="auto"/>
        <w:ind w:firstLineChars="196" w:firstLine="472"/>
        <w:rPr>
          <w:rFonts w:hint="eastAsia"/>
          <w:b/>
          <w:sz w:val="24"/>
        </w:rPr>
      </w:pPr>
      <w:r>
        <w:rPr>
          <w:rFonts w:ascii="Calibri" w:hAnsi="Calibri" w:hint="eastAsia"/>
          <w:b/>
          <w:sz w:val="24"/>
        </w:rPr>
        <w:t>2</w:t>
      </w:r>
      <w:r>
        <w:rPr>
          <w:rFonts w:ascii="Calibri" w:hAnsi="Calibri" w:hint="eastAsia"/>
          <w:b/>
          <w:sz w:val="24"/>
        </w:rPr>
        <w:t>、</w:t>
      </w:r>
      <w:r w:rsidRPr="000F2588">
        <w:rPr>
          <w:rFonts w:ascii="Calibri" w:hAnsi="Calibri" w:hint="eastAsia"/>
          <w:b/>
          <w:sz w:val="24"/>
        </w:rPr>
        <w:t>退租：根据经营需要，</w:t>
      </w:r>
      <w:r w:rsidRPr="000F2588">
        <w:rPr>
          <w:rFonts w:ascii="Calibri" w:hAnsi="Calibri" w:hint="eastAsia"/>
          <w:b/>
          <w:sz w:val="24"/>
        </w:rPr>
        <w:t>2012</w:t>
      </w:r>
      <w:r w:rsidRPr="000F2588">
        <w:rPr>
          <w:rFonts w:ascii="Calibri" w:hAnsi="Calibri" w:hint="eastAsia"/>
          <w:b/>
          <w:sz w:val="24"/>
        </w:rPr>
        <w:t>年上半年退租</w:t>
      </w:r>
      <w:r w:rsidRPr="000F2588">
        <w:rPr>
          <w:rFonts w:ascii="Calibri" w:hAnsi="Calibri" w:hint="eastAsia"/>
          <w:b/>
          <w:sz w:val="24"/>
        </w:rPr>
        <w:t>1119</w:t>
      </w:r>
      <w:r w:rsidRPr="000F2588">
        <w:rPr>
          <w:rFonts w:ascii="Calibri" w:hAnsi="Calibri" w:hint="eastAsia"/>
          <w:b/>
          <w:sz w:val="24"/>
        </w:rPr>
        <w:t>平方米，已退租金为</w:t>
      </w:r>
      <w:r w:rsidRPr="000F2588">
        <w:rPr>
          <w:rFonts w:ascii="Calibri" w:hAnsi="Calibri" w:hint="eastAsia"/>
          <w:b/>
          <w:sz w:val="24"/>
        </w:rPr>
        <w:t>42.39</w:t>
      </w:r>
      <w:r w:rsidRPr="000F2588">
        <w:rPr>
          <w:rFonts w:ascii="Calibri" w:hAnsi="Calibri" w:hint="eastAsia"/>
          <w:b/>
          <w:sz w:val="24"/>
        </w:rPr>
        <w:t>万元，节余机会租金</w:t>
      </w:r>
      <w:r w:rsidRPr="000F2588">
        <w:rPr>
          <w:rFonts w:ascii="Calibri" w:hAnsi="Calibri" w:hint="eastAsia"/>
          <w:b/>
          <w:sz w:val="24"/>
        </w:rPr>
        <w:t>86.27</w:t>
      </w:r>
      <w:r w:rsidRPr="000F2588">
        <w:rPr>
          <w:rFonts w:ascii="Calibri" w:hAnsi="Calibri" w:hint="eastAsia"/>
          <w:b/>
          <w:sz w:val="24"/>
        </w:rPr>
        <w:t>万元。极大降低了</w:t>
      </w:r>
      <w:r w:rsidRPr="000F2588">
        <w:rPr>
          <w:rFonts w:ascii="Calibri" w:hAnsi="Calibri" w:hint="eastAsia"/>
          <w:b/>
          <w:sz w:val="24"/>
        </w:rPr>
        <w:t>2010</w:t>
      </w:r>
      <w:r w:rsidRPr="000F2588">
        <w:rPr>
          <w:rFonts w:ascii="Calibri" w:hAnsi="Calibri" w:hint="eastAsia"/>
          <w:b/>
          <w:sz w:val="24"/>
        </w:rPr>
        <w:t>年店和</w:t>
      </w:r>
      <w:r w:rsidRPr="000F2588">
        <w:rPr>
          <w:rFonts w:ascii="Calibri" w:hAnsi="Calibri" w:hint="eastAsia"/>
          <w:b/>
          <w:sz w:val="24"/>
        </w:rPr>
        <w:t>2011</w:t>
      </w:r>
      <w:r w:rsidRPr="000F2588">
        <w:rPr>
          <w:rFonts w:ascii="Calibri" w:hAnsi="Calibri" w:hint="eastAsia"/>
          <w:b/>
          <w:sz w:val="24"/>
        </w:rPr>
        <w:t>年店的经营压力。</w:t>
      </w:r>
    </w:p>
    <w:p w:rsidR="000F2588" w:rsidRPr="000F2588" w:rsidRDefault="000F2588" w:rsidP="000F2588">
      <w:pPr>
        <w:spacing w:line="360" w:lineRule="auto"/>
        <w:ind w:firstLineChars="196" w:firstLine="47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、</w:t>
      </w:r>
      <w:r w:rsidRPr="000F2588">
        <w:rPr>
          <w:rFonts w:hint="eastAsia"/>
          <w:b/>
          <w:sz w:val="24"/>
        </w:rPr>
        <w:t>与银行合作装</w:t>
      </w:r>
      <w:r w:rsidRPr="000F2588">
        <w:rPr>
          <w:rFonts w:hint="eastAsia"/>
          <w:b/>
          <w:sz w:val="24"/>
        </w:rPr>
        <w:t>ATM</w:t>
      </w:r>
      <w:r w:rsidRPr="000F2588">
        <w:rPr>
          <w:rFonts w:hint="eastAsia"/>
          <w:b/>
          <w:sz w:val="24"/>
        </w:rPr>
        <w:t>机。首批确认民生银行</w:t>
      </w:r>
      <w:r w:rsidRPr="000F2588">
        <w:rPr>
          <w:rFonts w:hint="eastAsia"/>
          <w:b/>
          <w:sz w:val="24"/>
        </w:rPr>
        <w:t>ATM</w:t>
      </w:r>
      <w:r w:rsidRPr="000F2588">
        <w:rPr>
          <w:rFonts w:hint="eastAsia"/>
          <w:b/>
          <w:sz w:val="24"/>
        </w:rPr>
        <w:t>机的安装门店</w:t>
      </w:r>
      <w:r w:rsidRPr="000F2588">
        <w:rPr>
          <w:rFonts w:hint="eastAsia"/>
          <w:b/>
          <w:sz w:val="24"/>
        </w:rPr>
        <w:t>13</w:t>
      </w:r>
      <w:r w:rsidRPr="000F2588">
        <w:rPr>
          <w:rFonts w:hint="eastAsia"/>
          <w:b/>
          <w:sz w:val="24"/>
        </w:rPr>
        <w:t>家，恒丰银行</w:t>
      </w:r>
      <w:r w:rsidRPr="000F2588">
        <w:rPr>
          <w:rFonts w:hint="eastAsia"/>
          <w:b/>
          <w:sz w:val="24"/>
        </w:rPr>
        <w:t>5</w:t>
      </w:r>
      <w:r w:rsidRPr="000F2588">
        <w:rPr>
          <w:rFonts w:hint="eastAsia"/>
          <w:b/>
          <w:sz w:val="24"/>
        </w:rPr>
        <w:t>家，增加使用效率。</w:t>
      </w:r>
    </w:p>
    <w:p w:rsidR="000F2588" w:rsidRPr="000F2588" w:rsidRDefault="000F2588" w:rsidP="000F2588">
      <w:pPr>
        <w:spacing w:line="360" w:lineRule="auto"/>
        <w:ind w:firstLineChars="196" w:firstLine="47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</w:t>
      </w:r>
      <w:r w:rsidRPr="000F2588">
        <w:rPr>
          <w:rFonts w:hint="eastAsia"/>
          <w:b/>
          <w:sz w:val="24"/>
        </w:rPr>
        <w:t>人力资源开发与有效配置</w:t>
      </w:r>
    </w:p>
    <w:p w:rsidR="000F2588" w:rsidRPr="000F2588" w:rsidRDefault="000F2588" w:rsidP="000F2588">
      <w:pPr>
        <w:spacing w:line="360" w:lineRule="auto"/>
        <w:ind w:firstLineChars="196" w:firstLine="47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</w:t>
      </w:r>
      <w:r w:rsidRPr="000F2588">
        <w:rPr>
          <w:rFonts w:hint="eastAsia"/>
          <w:b/>
          <w:sz w:val="24"/>
        </w:rPr>
        <w:t>、</w:t>
      </w:r>
      <w:r w:rsidRPr="000F2588">
        <w:rPr>
          <w:rFonts w:hint="eastAsia"/>
          <w:b/>
          <w:sz w:val="24"/>
        </w:rPr>
        <w:t>1-3</w:t>
      </w:r>
      <w:r w:rsidRPr="000F2588">
        <w:rPr>
          <w:rFonts w:hint="eastAsia"/>
          <w:b/>
          <w:sz w:val="24"/>
        </w:rPr>
        <w:t>月份人员流动率较大，流动率达</w:t>
      </w:r>
      <w:r w:rsidRPr="000F2588">
        <w:rPr>
          <w:rFonts w:hint="eastAsia"/>
          <w:b/>
          <w:sz w:val="24"/>
        </w:rPr>
        <w:t>15%</w:t>
      </w:r>
      <w:r w:rsidRPr="000F2588">
        <w:rPr>
          <w:rFonts w:hint="eastAsia"/>
          <w:b/>
          <w:sz w:val="24"/>
        </w:rPr>
        <w:t>以上，通过及时补缺，“四人店三人配置”等灵活的经营调整，平稳渡过一季度用工紧张的时期；</w:t>
      </w:r>
    </w:p>
    <w:p w:rsidR="000F2588" w:rsidRPr="000F2588" w:rsidRDefault="000F2588" w:rsidP="000F2588">
      <w:pPr>
        <w:spacing w:line="360" w:lineRule="auto"/>
        <w:ind w:firstLineChars="196" w:firstLine="47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</w:t>
      </w:r>
      <w:r w:rsidRPr="000F2588">
        <w:rPr>
          <w:rFonts w:hint="eastAsia"/>
          <w:b/>
          <w:sz w:val="24"/>
        </w:rPr>
        <w:t>绩效体系初步试点。建立公平公正的绩效分配体系试点，利用信息系统将销售业绩和任务考核到每一位员工，打破平均分配的绩效体系。</w:t>
      </w:r>
    </w:p>
    <w:p w:rsidR="000F2588" w:rsidRPr="000F2588" w:rsidRDefault="000F2588" w:rsidP="000F2588">
      <w:pPr>
        <w:spacing w:line="360" w:lineRule="auto"/>
        <w:ind w:firstLineChars="196" w:firstLine="47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</w:t>
      </w:r>
      <w:r w:rsidRPr="000F2588">
        <w:rPr>
          <w:rFonts w:hint="eastAsia"/>
          <w:b/>
          <w:sz w:val="24"/>
        </w:rPr>
        <w:t>、全面的人员素质的培训启动，有效开发人力资源的效率。开展培训</w:t>
      </w:r>
      <w:r w:rsidRPr="000F2588">
        <w:rPr>
          <w:rFonts w:hint="eastAsia"/>
          <w:b/>
          <w:sz w:val="24"/>
        </w:rPr>
        <w:t>24</w:t>
      </w:r>
      <w:r w:rsidRPr="000F2588">
        <w:rPr>
          <w:rFonts w:hint="eastAsia"/>
          <w:b/>
          <w:sz w:val="24"/>
        </w:rPr>
        <w:t>场，培训人次达</w:t>
      </w:r>
      <w:r w:rsidRPr="000F2588">
        <w:rPr>
          <w:rFonts w:hint="eastAsia"/>
          <w:b/>
          <w:sz w:val="24"/>
        </w:rPr>
        <w:t>2285</w:t>
      </w:r>
      <w:r w:rsidRPr="000F2588">
        <w:rPr>
          <w:rFonts w:hint="eastAsia"/>
          <w:b/>
          <w:sz w:val="24"/>
        </w:rPr>
        <w:t>人次。其中病种组方培训达</w:t>
      </w:r>
      <w:r w:rsidRPr="000F2588">
        <w:rPr>
          <w:rFonts w:hint="eastAsia"/>
          <w:b/>
          <w:sz w:val="24"/>
        </w:rPr>
        <w:t>7</w:t>
      </w:r>
      <w:r w:rsidRPr="000F2588">
        <w:rPr>
          <w:rFonts w:hint="eastAsia"/>
          <w:b/>
          <w:sz w:val="24"/>
        </w:rPr>
        <w:t>场。承办太极商学院第二期</w:t>
      </w:r>
      <w:r w:rsidRPr="000F2588">
        <w:rPr>
          <w:rFonts w:hint="eastAsia"/>
          <w:b/>
          <w:sz w:val="24"/>
        </w:rPr>
        <w:t>80</w:t>
      </w:r>
      <w:r w:rsidRPr="000F2588">
        <w:rPr>
          <w:rFonts w:hint="eastAsia"/>
          <w:b/>
          <w:sz w:val="24"/>
        </w:rPr>
        <w:t>名店长成都站的培训。</w:t>
      </w:r>
    </w:p>
    <w:p w:rsidR="000F2588" w:rsidRPr="000F2588" w:rsidRDefault="000F2588" w:rsidP="000F2588">
      <w:pPr>
        <w:spacing w:line="360" w:lineRule="auto"/>
        <w:ind w:firstLineChars="196" w:firstLine="47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4</w:t>
      </w:r>
      <w:r w:rsidRPr="000F2588">
        <w:rPr>
          <w:rFonts w:hint="eastAsia"/>
          <w:b/>
          <w:sz w:val="24"/>
        </w:rPr>
        <w:t>、减员工作成效。截止</w:t>
      </w:r>
      <w:r w:rsidRPr="000F2588">
        <w:rPr>
          <w:rFonts w:hint="eastAsia"/>
          <w:b/>
          <w:sz w:val="24"/>
        </w:rPr>
        <w:t>6</w:t>
      </w:r>
      <w:r w:rsidRPr="000F2588">
        <w:rPr>
          <w:rFonts w:hint="eastAsia"/>
          <w:b/>
          <w:sz w:val="24"/>
        </w:rPr>
        <w:t>月</w:t>
      </w:r>
      <w:r w:rsidRPr="000F2588">
        <w:rPr>
          <w:rFonts w:hint="eastAsia"/>
          <w:b/>
          <w:sz w:val="24"/>
        </w:rPr>
        <w:t>30</w:t>
      </w:r>
      <w:r w:rsidRPr="000F2588">
        <w:rPr>
          <w:rFonts w:hint="eastAsia"/>
          <w:b/>
          <w:sz w:val="24"/>
        </w:rPr>
        <w:t>日，人员实际减少对应集团人力资源小组数字为</w:t>
      </w:r>
      <w:r w:rsidRPr="000F2588">
        <w:rPr>
          <w:rFonts w:hint="eastAsia"/>
          <w:b/>
          <w:sz w:val="24"/>
        </w:rPr>
        <w:t>89</w:t>
      </w:r>
      <w:r w:rsidRPr="000F2588">
        <w:rPr>
          <w:rFonts w:hint="eastAsia"/>
          <w:b/>
          <w:sz w:val="24"/>
        </w:rPr>
        <w:t>人；对应去年实际在岗人数，减少为</w:t>
      </w:r>
      <w:r w:rsidRPr="000F2588">
        <w:rPr>
          <w:rFonts w:hint="eastAsia"/>
          <w:b/>
          <w:sz w:val="24"/>
        </w:rPr>
        <w:t>54</w:t>
      </w:r>
      <w:r w:rsidRPr="000F2588">
        <w:rPr>
          <w:rFonts w:hint="eastAsia"/>
          <w:b/>
          <w:sz w:val="24"/>
        </w:rPr>
        <w:t>人。</w:t>
      </w:r>
    </w:p>
    <w:p w:rsidR="000F2588" w:rsidRPr="000F2588" w:rsidRDefault="000F2588" w:rsidP="000F2588">
      <w:pPr>
        <w:spacing w:line="360" w:lineRule="auto"/>
        <w:ind w:firstLineChars="147" w:firstLine="354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</w:t>
      </w:r>
      <w:r w:rsidRPr="000F2588">
        <w:rPr>
          <w:rFonts w:hint="eastAsia"/>
          <w:b/>
          <w:sz w:val="24"/>
        </w:rPr>
        <w:t>、基础管理</w:t>
      </w:r>
    </w:p>
    <w:p w:rsidR="000F2588" w:rsidRPr="000F2588" w:rsidRDefault="000F2588" w:rsidP="000F2588">
      <w:pPr>
        <w:spacing w:line="360" w:lineRule="auto"/>
        <w:ind w:firstLineChars="147" w:firstLine="354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</w:t>
      </w:r>
      <w:r w:rsidRPr="000F2588">
        <w:rPr>
          <w:rFonts w:hint="eastAsia"/>
          <w:b/>
          <w:sz w:val="24"/>
        </w:rPr>
        <w:t>公司物流主动配送工作逐步成熟。公司在</w:t>
      </w:r>
      <w:r w:rsidRPr="000F2588">
        <w:rPr>
          <w:rFonts w:hint="eastAsia"/>
          <w:b/>
          <w:sz w:val="24"/>
        </w:rPr>
        <w:t>2011</w:t>
      </w:r>
      <w:r w:rsidRPr="000F2588">
        <w:rPr>
          <w:rFonts w:hint="eastAsia"/>
          <w:b/>
          <w:sz w:val="24"/>
        </w:rPr>
        <w:t>年主动配送的基础上，及时根据</w:t>
      </w:r>
      <w:r w:rsidRPr="000F2588">
        <w:rPr>
          <w:rFonts w:hint="eastAsia"/>
          <w:b/>
          <w:sz w:val="24"/>
        </w:rPr>
        <w:t>A</w:t>
      </w:r>
      <w:r w:rsidRPr="000F2588">
        <w:rPr>
          <w:rFonts w:hint="eastAsia"/>
          <w:b/>
          <w:sz w:val="24"/>
        </w:rPr>
        <w:t>、</w:t>
      </w:r>
      <w:r w:rsidRPr="000F2588">
        <w:rPr>
          <w:rFonts w:hint="eastAsia"/>
          <w:b/>
          <w:sz w:val="24"/>
        </w:rPr>
        <w:t>B</w:t>
      </w:r>
      <w:r w:rsidRPr="000F2588">
        <w:rPr>
          <w:rFonts w:hint="eastAsia"/>
          <w:b/>
          <w:sz w:val="24"/>
        </w:rPr>
        <w:t>、</w:t>
      </w:r>
      <w:r w:rsidRPr="000F2588">
        <w:rPr>
          <w:rFonts w:hint="eastAsia"/>
          <w:b/>
          <w:sz w:val="24"/>
        </w:rPr>
        <w:t>C</w:t>
      </w:r>
      <w:r w:rsidRPr="000F2588">
        <w:rPr>
          <w:rFonts w:hint="eastAsia"/>
          <w:b/>
          <w:sz w:val="24"/>
        </w:rPr>
        <w:t>目录动态变化、分</w:t>
      </w:r>
      <w:r w:rsidRPr="000F2588">
        <w:rPr>
          <w:rFonts w:hint="eastAsia"/>
          <w:b/>
          <w:sz w:val="24"/>
        </w:rPr>
        <w:t>A</w:t>
      </w:r>
      <w:r w:rsidRPr="000F2588">
        <w:rPr>
          <w:rFonts w:hint="eastAsia"/>
          <w:b/>
          <w:sz w:val="24"/>
        </w:rPr>
        <w:t>、</w:t>
      </w:r>
      <w:r w:rsidRPr="000F2588">
        <w:rPr>
          <w:rFonts w:hint="eastAsia"/>
          <w:b/>
          <w:sz w:val="24"/>
        </w:rPr>
        <w:t>B</w:t>
      </w:r>
      <w:r w:rsidRPr="000F2588">
        <w:rPr>
          <w:rFonts w:hint="eastAsia"/>
          <w:b/>
          <w:sz w:val="24"/>
        </w:rPr>
        <w:t>、</w:t>
      </w:r>
      <w:r w:rsidRPr="000F2588">
        <w:rPr>
          <w:rFonts w:hint="eastAsia"/>
          <w:b/>
          <w:sz w:val="24"/>
        </w:rPr>
        <w:t>C</w:t>
      </w:r>
      <w:r w:rsidRPr="000F2588">
        <w:rPr>
          <w:rFonts w:hint="eastAsia"/>
          <w:b/>
          <w:sz w:val="24"/>
        </w:rPr>
        <w:t>门店设分目录及时调整目录品种、结合季节性及突发需求因素及时调整主动配送的目录，对销售保障有了提升。</w:t>
      </w:r>
    </w:p>
    <w:p w:rsidR="000F2588" w:rsidRPr="000F2588" w:rsidRDefault="000F2588" w:rsidP="000F2588">
      <w:pPr>
        <w:spacing w:line="360" w:lineRule="auto"/>
        <w:ind w:firstLineChars="147" w:firstLine="354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</w:t>
      </w:r>
      <w:r w:rsidRPr="000F2588">
        <w:rPr>
          <w:rFonts w:hint="eastAsia"/>
          <w:b/>
          <w:sz w:val="24"/>
        </w:rPr>
        <w:t>西部零售物流平台的整合前期工作准备。《配送协议》、《差错及退货流程》《配送线路方案》，小批量多批商品清退促销等工作都已开展。</w:t>
      </w:r>
    </w:p>
    <w:p w:rsidR="000F2588" w:rsidRPr="000F2588" w:rsidRDefault="000F2588" w:rsidP="000F2588">
      <w:pPr>
        <w:spacing w:line="360" w:lineRule="auto"/>
        <w:ind w:firstLineChars="147" w:firstLine="354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、</w:t>
      </w:r>
      <w:r w:rsidRPr="000F2588">
        <w:rPr>
          <w:rFonts w:hint="eastAsia"/>
          <w:b/>
          <w:sz w:val="24"/>
        </w:rPr>
        <w:t>信息工作有力支持经营管理。信息中心各种报表二次开发，有效支持了经营的分析，并对经营进行了有效的指导。实现了门店终端资源广告位的维护，销售员工绩效统计，实现了财务业务一体化，开发会员消费分析、库存分析等报表功能。</w:t>
      </w:r>
    </w:p>
    <w:p w:rsidR="000F2588" w:rsidRPr="000F2588" w:rsidRDefault="000F2588" w:rsidP="000F2588">
      <w:pPr>
        <w:spacing w:line="360" w:lineRule="auto"/>
        <w:ind w:firstLineChars="790" w:firstLine="1903"/>
        <w:jc w:val="left"/>
        <w:rPr>
          <w:rStyle w:val="doc1"/>
          <w:rFonts w:ascii="宋体" w:hAnsi="宋体" w:hint="eastAsia"/>
          <w:b/>
          <w:color w:val="000000"/>
          <w:sz w:val="24"/>
          <w:szCs w:val="24"/>
        </w:rPr>
      </w:pPr>
    </w:p>
    <w:p w:rsidR="00885102" w:rsidRPr="00885102" w:rsidRDefault="00885102" w:rsidP="00885102">
      <w:pPr>
        <w:spacing w:line="360" w:lineRule="auto"/>
        <w:ind w:firstLineChars="196" w:firstLine="551"/>
        <w:jc w:val="center"/>
        <w:rPr>
          <w:rStyle w:val="doc1"/>
          <w:rFonts w:ascii="宋体" w:hAnsi="宋体" w:hint="eastAsia"/>
          <w:b/>
          <w:color w:val="000000"/>
          <w:sz w:val="28"/>
          <w:szCs w:val="28"/>
        </w:rPr>
      </w:pPr>
      <w:r w:rsidRPr="00885102">
        <w:rPr>
          <w:rStyle w:val="doc1"/>
          <w:rFonts w:ascii="宋体" w:hAnsi="宋体" w:hint="eastAsia"/>
          <w:b/>
          <w:color w:val="000000"/>
          <w:sz w:val="28"/>
          <w:szCs w:val="28"/>
        </w:rPr>
        <w:t>第</w:t>
      </w:r>
      <w:r w:rsidR="000F2588">
        <w:rPr>
          <w:rStyle w:val="doc1"/>
          <w:rFonts w:ascii="宋体" w:hAnsi="宋体" w:hint="eastAsia"/>
          <w:b/>
          <w:color w:val="000000"/>
          <w:sz w:val="28"/>
          <w:szCs w:val="28"/>
        </w:rPr>
        <w:t>三</w:t>
      </w:r>
      <w:r w:rsidRPr="00885102">
        <w:rPr>
          <w:rStyle w:val="doc1"/>
          <w:rFonts w:ascii="宋体" w:hAnsi="宋体" w:hint="eastAsia"/>
          <w:b/>
          <w:color w:val="000000"/>
          <w:sz w:val="28"/>
          <w:szCs w:val="28"/>
        </w:rPr>
        <w:t>部分   提高盈利能力的办法和措施</w:t>
      </w:r>
    </w:p>
    <w:p w:rsidR="00885102" w:rsidRPr="00885102" w:rsidRDefault="00885102" w:rsidP="00885102">
      <w:pPr>
        <w:spacing w:line="360" w:lineRule="auto"/>
        <w:ind w:firstLineChars="196" w:firstLine="47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</w:t>
      </w:r>
      <w:r w:rsidRPr="00885102">
        <w:rPr>
          <w:rFonts w:hint="eastAsia"/>
          <w:b/>
          <w:sz w:val="24"/>
        </w:rPr>
        <w:t>、销售增量：</w:t>
      </w:r>
    </w:p>
    <w:p w:rsidR="00885102" w:rsidRPr="00885102" w:rsidRDefault="00885102" w:rsidP="00885102">
      <w:pPr>
        <w:spacing w:line="360" w:lineRule="auto"/>
        <w:ind w:firstLineChars="196" w:firstLine="472"/>
        <w:rPr>
          <w:rFonts w:hint="eastAsia"/>
          <w:b/>
          <w:sz w:val="24"/>
        </w:rPr>
      </w:pPr>
      <w:r w:rsidRPr="00885102">
        <w:rPr>
          <w:rFonts w:hint="eastAsia"/>
          <w:b/>
          <w:sz w:val="24"/>
        </w:rPr>
        <w:t>1</w:t>
      </w:r>
      <w:r w:rsidRPr="00885102">
        <w:rPr>
          <w:rFonts w:hint="eastAsia"/>
          <w:b/>
          <w:sz w:val="24"/>
        </w:rPr>
        <w:t>、重点店销售上量措施的落实。实现规模上量，品类调整保人气，</w:t>
      </w:r>
      <w:r w:rsidRPr="00885102">
        <w:rPr>
          <w:rFonts w:hint="eastAsia"/>
          <w:b/>
          <w:sz w:val="24"/>
        </w:rPr>
        <w:t>A</w:t>
      </w:r>
      <w:r w:rsidRPr="00885102">
        <w:rPr>
          <w:rFonts w:hint="eastAsia"/>
          <w:b/>
          <w:sz w:val="24"/>
        </w:rPr>
        <w:t>、</w:t>
      </w:r>
      <w:r w:rsidRPr="00885102">
        <w:rPr>
          <w:rFonts w:hint="eastAsia"/>
          <w:b/>
          <w:sz w:val="24"/>
        </w:rPr>
        <w:t>B</w:t>
      </w:r>
      <w:r w:rsidRPr="00885102">
        <w:rPr>
          <w:rFonts w:hint="eastAsia"/>
          <w:b/>
          <w:sz w:val="24"/>
        </w:rPr>
        <w:t>、</w:t>
      </w:r>
      <w:r w:rsidRPr="00885102">
        <w:rPr>
          <w:rFonts w:hint="eastAsia"/>
          <w:b/>
          <w:sz w:val="24"/>
        </w:rPr>
        <w:t>C</w:t>
      </w:r>
      <w:r w:rsidRPr="00885102">
        <w:rPr>
          <w:rFonts w:hint="eastAsia"/>
          <w:b/>
          <w:sz w:val="24"/>
        </w:rPr>
        <w:t>品种</w:t>
      </w:r>
      <w:r w:rsidRPr="00885102">
        <w:rPr>
          <w:rFonts w:hint="eastAsia"/>
          <w:b/>
          <w:sz w:val="24"/>
        </w:rPr>
        <w:lastRenderedPageBreak/>
        <w:t>创效益的经营方式，集中优势的人力、物力、财力资源，提升旗舰店的销售；</w:t>
      </w:r>
    </w:p>
    <w:p w:rsidR="00885102" w:rsidRPr="00885102" w:rsidRDefault="00885102" w:rsidP="00885102">
      <w:pPr>
        <w:spacing w:line="360" w:lineRule="auto"/>
        <w:ind w:firstLineChars="196" w:firstLine="472"/>
        <w:rPr>
          <w:rFonts w:hint="eastAsia"/>
          <w:b/>
          <w:sz w:val="24"/>
        </w:rPr>
      </w:pPr>
      <w:r w:rsidRPr="00885102">
        <w:rPr>
          <w:rFonts w:hint="eastAsia"/>
          <w:b/>
          <w:sz w:val="24"/>
        </w:rPr>
        <w:t>2</w:t>
      </w:r>
      <w:r w:rsidRPr="00885102">
        <w:rPr>
          <w:rFonts w:hint="eastAsia"/>
          <w:b/>
          <w:sz w:val="24"/>
        </w:rPr>
        <w:t>、促销活动持续提升会员忠诚度。结合国庆、春节等节庆开展大型综合型的会员促销和新会员入会活动，提高会员销售占比；利用会员特价、会员积分换礼等活动提升销售。针对对各类疾病会员的用药习惯干预，专业医学预防及保养讲座，提升会员的忠诚度；争取专业药品上游促销资源，建立专业疾病会员累计消费上量奖励，提升会员的消费次数。</w:t>
      </w:r>
    </w:p>
    <w:p w:rsidR="00885102" w:rsidRPr="00885102" w:rsidRDefault="00885102" w:rsidP="00885102">
      <w:pPr>
        <w:spacing w:line="360" w:lineRule="auto"/>
        <w:ind w:firstLineChars="196" w:firstLine="472"/>
        <w:rPr>
          <w:rFonts w:hint="eastAsia"/>
          <w:b/>
          <w:sz w:val="24"/>
        </w:rPr>
      </w:pPr>
      <w:r w:rsidRPr="00885102">
        <w:rPr>
          <w:rFonts w:hint="eastAsia"/>
          <w:b/>
          <w:sz w:val="24"/>
        </w:rPr>
        <w:t>3</w:t>
      </w:r>
      <w:r w:rsidRPr="00885102">
        <w:rPr>
          <w:rFonts w:hint="eastAsia"/>
          <w:b/>
          <w:sz w:val="24"/>
        </w:rPr>
        <w:t>、夏季团购和店外销售继续上量。发挥门店团购的力量，开发大型企事业单位员工夏季福利团购；开发夏季中药茶饮的配方，中医上门服务等服务产品，开发店外销售的品种；利用各种社会重大活动，开发文化销售、网上宣传等多种渠道销售。</w:t>
      </w:r>
    </w:p>
    <w:p w:rsidR="00885102" w:rsidRPr="00885102" w:rsidRDefault="00885102" w:rsidP="00885102">
      <w:pPr>
        <w:spacing w:line="360" w:lineRule="auto"/>
        <w:ind w:firstLineChars="196" w:firstLine="47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</w:t>
      </w:r>
      <w:r w:rsidRPr="00885102">
        <w:rPr>
          <w:rFonts w:hint="eastAsia"/>
          <w:b/>
          <w:sz w:val="24"/>
        </w:rPr>
        <w:t>、品种运营</w:t>
      </w:r>
    </w:p>
    <w:p w:rsidR="00885102" w:rsidRPr="00885102" w:rsidRDefault="00885102" w:rsidP="00885102">
      <w:pPr>
        <w:spacing w:line="360" w:lineRule="auto"/>
        <w:ind w:firstLineChars="196" w:firstLine="472"/>
        <w:rPr>
          <w:rFonts w:hint="eastAsia"/>
          <w:b/>
          <w:sz w:val="24"/>
        </w:rPr>
      </w:pPr>
      <w:r w:rsidRPr="00885102">
        <w:rPr>
          <w:rFonts w:hint="eastAsia"/>
          <w:b/>
          <w:sz w:val="24"/>
        </w:rPr>
        <w:t>1</w:t>
      </w:r>
      <w:r w:rsidRPr="00885102">
        <w:rPr>
          <w:rFonts w:hint="eastAsia"/>
          <w:b/>
          <w:sz w:val="24"/>
        </w:rPr>
        <w:t>、</w:t>
      </w:r>
      <w:r w:rsidRPr="00885102">
        <w:rPr>
          <w:rFonts w:hint="eastAsia"/>
          <w:b/>
          <w:sz w:val="24"/>
        </w:rPr>
        <w:t>A</w:t>
      </w:r>
      <w:r w:rsidRPr="00885102">
        <w:rPr>
          <w:rFonts w:hint="eastAsia"/>
          <w:b/>
          <w:sz w:val="24"/>
        </w:rPr>
        <w:t>、</w:t>
      </w:r>
      <w:r w:rsidRPr="00885102">
        <w:rPr>
          <w:rFonts w:hint="eastAsia"/>
          <w:b/>
          <w:sz w:val="24"/>
        </w:rPr>
        <w:t>B</w:t>
      </w:r>
      <w:r w:rsidRPr="00885102">
        <w:rPr>
          <w:rFonts w:hint="eastAsia"/>
          <w:b/>
          <w:sz w:val="24"/>
        </w:rPr>
        <w:t>、</w:t>
      </w:r>
      <w:r w:rsidRPr="00885102">
        <w:rPr>
          <w:rFonts w:hint="eastAsia"/>
          <w:b/>
          <w:sz w:val="24"/>
        </w:rPr>
        <w:t>C</w:t>
      </w:r>
      <w:r w:rsidRPr="00885102">
        <w:rPr>
          <w:rFonts w:hint="eastAsia"/>
          <w:b/>
          <w:sz w:val="24"/>
        </w:rPr>
        <w:t>品种的销售平稳过渡，重点陈列，关联推荐的落实，提升销售占比至</w:t>
      </w:r>
      <w:r w:rsidRPr="00885102">
        <w:rPr>
          <w:rFonts w:hint="eastAsia"/>
          <w:b/>
          <w:sz w:val="24"/>
        </w:rPr>
        <w:t>25%</w:t>
      </w:r>
      <w:r w:rsidRPr="00885102">
        <w:rPr>
          <w:rFonts w:hint="eastAsia"/>
          <w:b/>
          <w:sz w:val="24"/>
        </w:rPr>
        <w:t>；</w:t>
      </w:r>
    </w:p>
    <w:p w:rsidR="00885102" w:rsidRPr="00885102" w:rsidRDefault="00885102" w:rsidP="00885102">
      <w:pPr>
        <w:spacing w:line="360" w:lineRule="auto"/>
        <w:ind w:firstLineChars="196" w:firstLine="472"/>
        <w:rPr>
          <w:rFonts w:hint="eastAsia"/>
          <w:b/>
          <w:sz w:val="24"/>
        </w:rPr>
      </w:pPr>
      <w:r w:rsidRPr="00885102">
        <w:rPr>
          <w:rFonts w:hint="eastAsia"/>
          <w:b/>
          <w:sz w:val="24"/>
        </w:rPr>
        <w:t>2</w:t>
      </w:r>
      <w:r w:rsidRPr="00885102">
        <w:rPr>
          <w:rFonts w:hint="eastAsia"/>
          <w:b/>
          <w:sz w:val="24"/>
        </w:rPr>
        <w:t>、打造医疗器械专区。将医疗器械的体验式销售方式进行推广，增加家庭保健医疗器械的市场需求开发，提升销量。</w:t>
      </w:r>
    </w:p>
    <w:p w:rsidR="00885102" w:rsidRPr="00885102" w:rsidRDefault="00885102" w:rsidP="00885102">
      <w:pPr>
        <w:spacing w:line="360" w:lineRule="auto"/>
        <w:ind w:firstLineChars="195" w:firstLine="470"/>
        <w:rPr>
          <w:rFonts w:hint="eastAsia"/>
          <w:b/>
          <w:sz w:val="24"/>
        </w:rPr>
      </w:pPr>
      <w:r w:rsidRPr="00885102">
        <w:rPr>
          <w:rFonts w:hint="eastAsia"/>
          <w:b/>
          <w:sz w:val="24"/>
        </w:rPr>
        <w:t>3</w:t>
      </w:r>
      <w:r w:rsidRPr="00885102">
        <w:rPr>
          <w:rFonts w:hint="eastAsia"/>
          <w:b/>
          <w:sz w:val="24"/>
        </w:rPr>
        <w:t>、中药销售继续推进。对贵细消费的重点会员进行精细维护和需求开发，做好下半年贵细中药材的销售上量；继续对中药精制饮片的分众营销进行推广，提升精制中药饮片的销售份额。</w:t>
      </w:r>
    </w:p>
    <w:p w:rsidR="00885102" w:rsidRPr="00885102" w:rsidRDefault="00885102" w:rsidP="00885102">
      <w:pPr>
        <w:spacing w:line="360" w:lineRule="auto"/>
        <w:ind w:firstLineChars="196" w:firstLine="47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</w:t>
      </w:r>
      <w:r w:rsidRPr="00885102">
        <w:rPr>
          <w:rFonts w:hint="eastAsia"/>
          <w:b/>
          <w:sz w:val="24"/>
        </w:rPr>
        <w:t>、资产经营工作继续推进</w:t>
      </w:r>
    </w:p>
    <w:p w:rsidR="00885102" w:rsidRPr="00885102" w:rsidRDefault="00885102" w:rsidP="00885102">
      <w:pPr>
        <w:spacing w:line="360" w:lineRule="auto"/>
        <w:ind w:firstLineChars="196" w:firstLine="472"/>
        <w:rPr>
          <w:rFonts w:hint="eastAsia"/>
          <w:b/>
          <w:sz w:val="24"/>
        </w:rPr>
      </w:pPr>
      <w:r w:rsidRPr="00885102">
        <w:rPr>
          <w:rFonts w:hint="eastAsia"/>
          <w:b/>
          <w:sz w:val="24"/>
        </w:rPr>
        <w:t>下半年继续实现</w:t>
      </w:r>
      <w:r w:rsidRPr="00885102">
        <w:rPr>
          <w:rFonts w:hint="eastAsia"/>
          <w:b/>
          <w:sz w:val="24"/>
        </w:rPr>
        <w:t>12</w:t>
      </w:r>
      <w:r w:rsidRPr="00885102">
        <w:rPr>
          <w:rFonts w:hint="eastAsia"/>
          <w:b/>
          <w:sz w:val="24"/>
        </w:rPr>
        <w:t>家店，共计</w:t>
      </w:r>
      <w:r w:rsidRPr="00885102">
        <w:rPr>
          <w:rFonts w:hint="eastAsia"/>
          <w:b/>
          <w:sz w:val="24"/>
        </w:rPr>
        <w:t>1004</w:t>
      </w:r>
      <w:r w:rsidRPr="00885102">
        <w:rPr>
          <w:rFonts w:hint="eastAsia"/>
          <w:b/>
          <w:sz w:val="24"/>
        </w:rPr>
        <w:t>平方米的分租。预计实现收益</w:t>
      </w:r>
      <w:r w:rsidRPr="00885102">
        <w:rPr>
          <w:rFonts w:hint="eastAsia"/>
          <w:b/>
          <w:sz w:val="24"/>
        </w:rPr>
        <w:t>611703.5</w:t>
      </w:r>
      <w:r w:rsidRPr="00885102">
        <w:rPr>
          <w:rFonts w:hint="eastAsia"/>
          <w:b/>
          <w:sz w:val="24"/>
        </w:rPr>
        <w:t>万元</w:t>
      </w:r>
      <w:r w:rsidRPr="00885102">
        <w:rPr>
          <w:rFonts w:hint="eastAsia"/>
          <w:b/>
          <w:sz w:val="24"/>
        </w:rPr>
        <w:t>.</w:t>
      </w:r>
    </w:p>
    <w:p w:rsidR="00885102" w:rsidRPr="00885102" w:rsidRDefault="00885102" w:rsidP="00885102">
      <w:pPr>
        <w:spacing w:line="360" w:lineRule="auto"/>
        <w:ind w:firstLineChars="196" w:firstLine="47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</w:t>
      </w:r>
      <w:r w:rsidRPr="00885102">
        <w:rPr>
          <w:rFonts w:hint="eastAsia"/>
          <w:b/>
          <w:sz w:val="24"/>
        </w:rPr>
        <w:t>、基础管理保障经营</w:t>
      </w:r>
    </w:p>
    <w:p w:rsidR="00885102" w:rsidRPr="00885102" w:rsidRDefault="00885102" w:rsidP="00885102">
      <w:pPr>
        <w:spacing w:line="360" w:lineRule="auto"/>
        <w:ind w:firstLineChars="196" w:firstLine="472"/>
        <w:rPr>
          <w:rFonts w:hint="eastAsia"/>
          <w:b/>
          <w:sz w:val="24"/>
        </w:rPr>
      </w:pPr>
      <w:r w:rsidRPr="00885102">
        <w:rPr>
          <w:rFonts w:hint="eastAsia"/>
          <w:b/>
          <w:sz w:val="24"/>
        </w:rPr>
        <w:t>1</w:t>
      </w:r>
      <w:r w:rsidRPr="00885102">
        <w:rPr>
          <w:rFonts w:hint="eastAsia"/>
          <w:b/>
          <w:sz w:val="24"/>
        </w:rPr>
        <w:t>、完善店长的梯队建设和优胜劣汰的考核机制。</w:t>
      </w:r>
    </w:p>
    <w:p w:rsidR="00885102" w:rsidRPr="00885102" w:rsidRDefault="00885102" w:rsidP="00885102">
      <w:pPr>
        <w:spacing w:line="360" w:lineRule="auto"/>
        <w:ind w:firstLineChars="196" w:firstLine="472"/>
        <w:rPr>
          <w:rFonts w:hint="eastAsia"/>
          <w:b/>
          <w:sz w:val="24"/>
        </w:rPr>
      </w:pPr>
      <w:r w:rsidRPr="00885102">
        <w:rPr>
          <w:rFonts w:hint="eastAsia"/>
          <w:b/>
          <w:sz w:val="24"/>
        </w:rPr>
        <w:t>2</w:t>
      </w:r>
      <w:r w:rsidRPr="00885102">
        <w:rPr>
          <w:rFonts w:hint="eastAsia"/>
          <w:b/>
          <w:sz w:val="24"/>
        </w:rPr>
        <w:t>、门店员工绩效考核方案整体出台，奖优罚懒，提高员工工作积极性；</w:t>
      </w:r>
    </w:p>
    <w:p w:rsidR="00885102" w:rsidRPr="00885102" w:rsidRDefault="00885102" w:rsidP="00885102">
      <w:pPr>
        <w:spacing w:line="360" w:lineRule="auto"/>
        <w:ind w:firstLineChars="196" w:firstLine="472"/>
        <w:rPr>
          <w:rFonts w:hint="eastAsia"/>
          <w:b/>
          <w:sz w:val="24"/>
        </w:rPr>
      </w:pPr>
      <w:r w:rsidRPr="00885102">
        <w:rPr>
          <w:rFonts w:hint="eastAsia"/>
          <w:b/>
          <w:sz w:val="24"/>
        </w:rPr>
        <w:t>3</w:t>
      </w:r>
      <w:r w:rsidRPr="00885102">
        <w:rPr>
          <w:rFonts w:hint="eastAsia"/>
          <w:b/>
          <w:sz w:val="24"/>
        </w:rPr>
        <w:t>、片区管理职责进一步明确并完善考核；</w:t>
      </w:r>
    </w:p>
    <w:p w:rsidR="00885102" w:rsidRPr="00885102" w:rsidRDefault="00885102" w:rsidP="00885102">
      <w:pPr>
        <w:spacing w:line="360" w:lineRule="auto"/>
        <w:ind w:firstLineChars="196" w:firstLine="472"/>
        <w:rPr>
          <w:rFonts w:hint="eastAsia"/>
          <w:b/>
          <w:sz w:val="24"/>
        </w:rPr>
      </w:pPr>
      <w:r w:rsidRPr="00885102">
        <w:rPr>
          <w:rFonts w:hint="eastAsia"/>
          <w:b/>
          <w:sz w:val="24"/>
        </w:rPr>
        <w:t>4</w:t>
      </w:r>
      <w:r w:rsidRPr="00885102">
        <w:rPr>
          <w:rFonts w:hint="eastAsia"/>
          <w:b/>
          <w:sz w:val="24"/>
        </w:rPr>
        <w:t>、员工的销售技巧培训，挖掘员工销售潜力；</w:t>
      </w:r>
    </w:p>
    <w:p w:rsidR="00885102" w:rsidRPr="00885102" w:rsidRDefault="00885102" w:rsidP="00885102">
      <w:pPr>
        <w:spacing w:line="360" w:lineRule="auto"/>
        <w:ind w:firstLineChars="196" w:firstLine="472"/>
        <w:rPr>
          <w:rFonts w:hint="eastAsia"/>
          <w:b/>
          <w:sz w:val="24"/>
        </w:rPr>
      </w:pPr>
      <w:r w:rsidRPr="00885102">
        <w:rPr>
          <w:rFonts w:hint="eastAsia"/>
          <w:b/>
          <w:sz w:val="24"/>
        </w:rPr>
        <w:t>5</w:t>
      </w:r>
      <w:r w:rsidRPr="00885102">
        <w:rPr>
          <w:rFonts w:hint="eastAsia"/>
          <w:b/>
          <w:sz w:val="24"/>
        </w:rPr>
        <w:t>、成功推动与西部的零售配送平台的科学整合；</w:t>
      </w:r>
    </w:p>
    <w:p w:rsidR="00885102" w:rsidRDefault="00885102" w:rsidP="00885102">
      <w:pPr>
        <w:spacing w:line="360" w:lineRule="auto"/>
        <w:ind w:firstLineChars="196" w:firstLine="472"/>
        <w:rPr>
          <w:rFonts w:hint="eastAsia"/>
          <w:b/>
          <w:sz w:val="24"/>
        </w:rPr>
      </w:pPr>
      <w:r w:rsidRPr="00885102">
        <w:rPr>
          <w:rFonts w:hint="eastAsia"/>
          <w:b/>
          <w:sz w:val="24"/>
        </w:rPr>
        <w:t>6</w:t>
      </w:r>
      <w:r w:rsidRPr="00885102">
        <w:rPr>
          <w:rFonts w:hint="eastAsia"/>
          <w:b/>
          <w:sz w:val="24"/>
        </w:rPr>
        <w:t>、主动配送工作进一步完善。细化《门店必备品种目录》的分级管理，达到既有公司共同经营的品种，兼顾门店的大小、门店的价格带定位及个性化的商圈需求，保障采购率和到货率。</w:t>
      </w:r>
    </w:p>
    <w:p w:rsidR="00F423FB" w:rsidRPr="00F423FB" w:rsidRDefault="00F423FB" w:rsidP="00F423FB">
      <w:pPr>
        <w:spacing w:line="360" w:lineRule="auto"/>
        <w:ind w:firstLineChars="196" w:firstLine="551"/>
        <w:jc w:val="center"/>
        <w:rPr>
          <w:rFonts w:hint="eastAsia"/>
          <w:b/>
          <w:sz w:val="28"/>
          <w:szCs w:val="28"/>
        </w:rPr>
      </w:pPr>
      <w:r w:rsidRPr="00F423FB">
        <w:rPr>
          <w:rFonts w:hint="eastAsia"/>
          <w:b/>
          <w:sz w:val="28"/>
          <w:szCs w:val="28"/>
        </w:rPr>
        <w:t>第四部分</w:t>
      </w:r>
      <w:r w:rsidRPr="00F423FB">
        <w:rPr>
          <w:rFonts w:hint="eastAsia"/>
          <w:b/>
          <w:sz w:val="28"/>
          <w:szCs w:val="28"/>
        </w:rPr>
        <w:t xml:space="preserve"> </w:t>
      </w:r>
      <w:r w:rsidR="004B2624">
        <w:rPr>
          <w:rFonts w:hint="eastAsia"/>
          <w:b/>
          <w:sz w:val="28"/>
          <w:szCs w:val="28"/>
        </w:rPr>
        <w:t>需要解决</w:t>
      </w:r>
      <w:r w:rsidRPr="00F423FB">
        <w:rPr>
          <w:rFonts w:hint="eastAsia"/>
          <w:b/>
          <w:sz w:val="28"/>
          <w:szCs w:val="28"/>
        </w:rPr>
        <w:t>的问题</w:t>
      </w:r>
    </w:p>
    <w:p w:rsidR="00EF59FB" w:rsidRDefault="007D3739" w:rsidP="00F423FB">
      <w:pPr>
        <w:spacing w:line="360" w:lineRule="auto"/>
        <w:ind w:firstLineChars="245" w:firstLine="590"/>
        <w:rPr>
          <w:rFonts w:ascii="宋体" w:hAnsi="宋体" w:cs="宋体" w:hint="eastAsia"/>
          <w:b/>
          <w:bCs/>
          <w:color w:val="000000"/>
          <w:sz w:val="24"/>
          <w:szCs w:val="24"/>
        </w:rPr>
      </w:pPr>
      <w:r>
        <w:rPr>
          <w:rStyle w:val="doc1"/>
          <w:rFonts w:ascii="宋体" w:hAnsi="宋体" w:hint="eastAsia"/>
          <w:b/>
          <w:color w:val="000000"/>
          <w:sz w:val="24"/>
          <w:szCs w:val="24"/>
        </w:rPr>
        <w:lastRenderedPageBreak/>
        <w:t>1、</w:t>
      </w:r>
      <w:r w:rsidR="00EF59FB">
        <w:rPr>
          <w:rStyle w:val="doc1"/>
          <w:rFonts w:ascii="宋体" w:hAnsi="宋体" w:hint="eastAsia"/>
          <w:b/>
          <w:color w:val="000000"/>
          <w:sz w:val="24"/>
          <w:szCs w:val="24"/>
        </w:rPr>
        <w:t>急需补充周转资金。</w:t>
      </w:r>
      <w:r w:rsidR="00EF59FB" w:rsidRPr="000B5935">
        <w:rPr>
          <w:rFonts w:ascii="宋体" w:hAnsi="宋体" w:cs="宋体" w:hint="eastAsia"/>
          <w:b/>
          <w:bCs/>
          <w:color w:val="000000"/>
          <w:sz w:val="24"/>
          <w:szCs w:val="24"/>
        </w:rPr>
        <w:t>截止2012年6月份，账面资金实际数为579万元</w:t>
      </w:r>
      <w:r w:rsidR="00EF59FB">
        <w:rPr>
          <w:rFonts w:ascii="宋体" w:hAnsi="宋体" w:cs="宋体" w:hint="eastAsia"/>
          <w:b/>
          <w:bCs/>
          <w:color w:val="000000"/>
          <w:sz w:val="24"/>
          <w:szCs w:val="24"/>
        </w:rPr>
        <w:t>。</w:t>
      </w:r>
      <w:r w:rsidR="00EF59FB" w:rsidRPr="000B5935">
        <w:rPr>
          <w:rFonts w:ascii="宋体" w:hAnsi="宋体" w:cs="宋体" w:hint="eastAsia"/>
          <w:b/>
          <w:bCs/>
          <w:color w:val="000000"/>
          <w:sz w:val="24"/>
          <w:szCs w:val="24"/>
        </w:rPr>
        <w:t>6月份，民生银行成都分行授信1000万元启用后，资金总额为1579万元，已使用承兑汇票支付货款225万元，按照</w:t>
      </w:r>
      <w:r w:rsidR="00EF59FB">
        <w:rPr>
          <w:rFonts w:ascii="宋体" w:hAnsi="宋体" w:cs="宋体" w:hint="eastAsia"/>
          <w:b/>
          <w:bCs/>
          <w:color w:val="000000"/>
          <w:sz w:val="24"/>
          <w:szCs w:val="24"/>
        </w:rPr>
        <w:t>目前</w:t>
      </w:r>
      <w:r w:rsidR="00EF59FB" w:rsidRPr="000B5935">
        <w:rPr>
          <w:rFonts w:ascii="宋体" w:hAnsi="宋体" w:cs="宋体" w:hint="eastAsia"/>
          <w:b/>
          <w:bCs/>
          <w:color w:val="000000"/>
          <w:sz w:val="24"/>
          <w:szCs w:val="24"/>
        </w:rPr>
        <w:t>月现金</w:t>
      </w:r>
      <w:r w:rsidR="00EF59FB">
        <w:rPr>
          <w:rFonts w:ascii="宋体" w:hAnsi="宋体" w:cs="宋体" w:hint="eastAsia"/>
          <w:b/>
          <w:bCs/>
          <w:color w:val="000000"/>
          <w:sz w:val="24"/>
          <w:szCs w:val="24"/>
        </w:rPr>
        <w:t>流出情况</w:t>
      </w:r>
      <w:r w:rsidR="00EF59FB" w:rsidRPr="000B5935">
        <w:rPr>
          <w:rFonts w:ascii="宋体" w:hAnsi="宋体" w:cs="宋体" w:hint="eastAsia"/>
          <w:b/>
          <w:bCs/>
          <w:color w:val="000000"/>
          <w:sz w:val="24"/>
          <w:szCs w:val="24"/>
        </w:rPr>
        <w:t>，估计维持到10月份。目前公司账面资金除了支付日常费用和租金外，支付货款只能通过承兑汇票支付，短期内通过快速使用完银行1000万元的额度，通过日常销售换回现金，来支付以后月份的日常费用和到期填仓资金，资金压力非常大。</w:t>
      </w:r>
    </w:p>
    <w:p w:rsidR="00F423FB" w:rsidRDefault="00F423FB" w:rsidP="00F423FB">
      <w:pPr>
        <w:spacing w:line="360" w:lineRule="auto"/>
        <w:ind w:firstLineChars="245" w:firstLine="59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2、</w:t>
      </w:r>
      <w:r w:rsidR="004B2624">
        <w:rPr>
          <w:rFonts w:ascii="宋体" w:hAnsi="宋体" w:cs="宋体" w:hint="eastAsia"/>
          <w:b/>
          <w:bCs/>
          <w:color w:val="000000"/>
          <w:sz w:val="24"/>
          <w:szCs w:val="24"/>
        </w:rPr>
        <w:t>急需解决现有部门门店布局不合理的问题，来减少经营亏损的问题。</w:t>
      </w:r>
    </w:p>
    <w:p w:rsidR="00A55366" w:rsidRDefault="00A55366" w:rsidP="00A55366">
      <w:pPr>
        <w:spacing w:line="360" w:lineRule="auto"/>
        <w:ind w:firstLineChars="196" w:firstLine="472"/>
        <w:jc w:val="right"/>
        <w:rPr>
          <w:rFonts w:ascii="宋体" w:hAnsi="宋体" w:cs="宋体"/>
          <w:b/>
          <w:bCs/>
          <w:color w:val="000000"/>
          <w:sz w:val="24"/>
          <w:szCs w:val="24"/>
        </w:rPr>
      </w:pPr>
    </w:p>
    <w:p w:rsidR="00A55366" w:rsidRDefault="00A55366" w:rsidP="00A55366">
      <w:pPr>
        <w:spacing w:line="360" w:lineRule="auto"/>
        <w:ind w:firstLineChars="196" w:firstLine="472"/>
        <w:jc w:val="right"/>
        <w:rPr>
          <w:rFonts w:ascii="宋体" w:hAnsi="宋体" w:cs="宋体"/>
          <w:b/>
          <w:bCs/>
          <w:color w:val="000000"/>
          <w:sz w:val="24"/>
          <w:szCs w:val="24"/>
        </w:rPr>
      </w:pPr>
    </w:p>
    <w:p w:rsidR="00EF59FB" w:rsidRDefault="00A55366" w:rsidP="00A55366">
      <w:pPr>
        <w:spacing w:line="360" w:lineRule="auto"/>
        <w:ind w:firstLineChars="196" w:firstLine="472"/>
        <w:jc w:val="righ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四川太极大药房连锁有限公司</w:t>
      </w:r>
    </w:p>
    <w:p w:rsidR="00A55366" w:rsidRDefault="00A55366" w:rsidP="00A55366">
      <w:pPr>
        <w:spacing w:line="360" w:lineRule="auto"/>
        <w:ind w:firstLineChars="196" w:firstLine="472"/>
        <w:jc w:val="righ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2012.7.9</w:t>
      </w:r>
    </w:p>
    <w:p w:rsidR="00A55366" w:rsidRPr="00A55366" w:rsidRDefault="00A55366" w:rsidP="00EF59FB">
      <w:pPr>
        <w:spacing w:line="360" w:lineRule="auto"/>
        <w:ind w:firstLineChars="196" w:firstLine="472"/>
        <w:rPr>
          <w:rFonts w:ascii="宋体" w:hAnsi="宋体" w:cs="宋体"/>
          <w:b/>
          <w:bCs/>
          <w:color w:val="000000"/>
          <w:sz w:val="24"/>
          <w:szCs w:val="24"/>
        </w:rPr>
      </w:pPr>
    </w:p>
    <w:p w:rsidR="007D3739" w:rsidRPr="00EF59FB" w:rsidRDefault="007D3739" w:rsidP="007D3739">
      <w:pPr>
        <w:spacing w:line="360" w:lineRule="auto"/>
        <w:ind w:firstLineChars="147" w:firstLine="354"/>
        <w:rPr>
          <w:rFonts w:ascii="宋体" w:hAnsi="宋体" w:cs="宋体"/>
          <w:b/>
          <w:bCs/>
          <w:color w:val="000000"/>
          <w:sz w:val="24"/>
          <w:szCs w:val="24"/>
        </w:rPr>
      </w:pPr>
    </w:p>
    <w:p w:rsidR="0088521F" w:rsidRPr="0088521F" w:rsidRDefault="0088521F" w:rsidP="00D81583">
      <w:pPr>
        <w:jc w:val="left"/>
        <w:rPr>
          <w:rFonts w:asciiTheme="minorEastAsia" w:hAnsiTheme="minorEastAsia"/>
          <w:b/>
          <w:sz w:val="24"/>
          <w:szCs w:val="24"/>
        </w:rPr>
      </w:pPr>
    </w:p>
    <w:sectPr w:rsidR="0088521F" w:rsidRPr="0088521F" w:rsidSect="00693D2E">
      <w:headerReference w:type="even" r:id="rId7"/>
      <w:headerReference w:type="default" r:id="rId8"/>
      <w:footerReference w:type="default" r:id="rId9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0A8" w:rsidRDefault="003D00A8" w:rsidP="00693D2E">
      <w:r>
        <w:separator/>
      </w:r>
    </w:p>
  </w:endnote>
  <w:endnote w:type="continuationSeparator" w:id="1">
    <w:p w:rsidR="003D00A8" w:rsidRDefault="003D00A8" w:rsidP="00693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4223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885102" w:rsidRDefault="0088510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2624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2624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85102" w:rsidRDefault="008851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0A8" w:rsidRDefault="003D00A8" w:rsidP="00693D2E">
      <w:r>
        <w:separator/>
      </w:r>
    </w:p>
  </w:footnote>
  <w:footnote w:type="continuationSeparator" w:id="1">
    <w:p w:rsidR="003D00A8" w:rsidRDefault="003D00A8" w:rsidP="00693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02" w:rsidRDefault="00885102" w:rsidP="00693D2E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02" w:rsidRDefault="00885102" w:rsidP="00693D2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5277D"/>
    <w:multiLevelType w:val="hybridMultilevel"/>
    <w:tmpl w:val="FD5C40A2"/>
    <w:lvl w:ilvl="0" w:tplc="E1E46F36">
      <w:start w:val="4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583"/>
    <w:rsid w:val="000E320F"/>
    <w:rsid w:val="000F2588"/>
    <w:rsid w:val="003D00A8"/>
    <w:rsid w:val="004713D3"/>
    <w:rsid w:val="00486CAF"/>
    <w:rsid w:val="004B2624"/>
    <w:rsid w:val="0052023D"/>
    <w:rsid w:val="005D0494"/>
    <w:rsid w:val="005E16AC"/>
    <w:rsid w:val="00620D7E"/>
    <w:rsid w:val="00627816"/>
    <w:rsid w:val="00645E28"/>
    <w:rsid w:val="0067093C"/>
    <w:rsid w:val="00693D2E"/>
    <w:rsid w:val="007D3739"/>
    <w:rsid w:val="007F45E2"/>
    <w:rsid w:val="00885102"/>
    <w:rsid w:val="0088521F"/>
    <w:rsid w:val="008948D4"/>
    <w:rsid w:val="00A51FDC"/>
    <w:rsid w:val="00A55366"/>
    <w:rsid w:val="00B35CBE"/>
    <w:rsid w:val="00D118BC"/>
    <w:rsid w:val="00D81583"/>
    <w:rsid w:val="00E3198F"/>
    <w:rsid w:val="00EF59FB"/>
    <w:rsid w:val="00EF640D"/>
    <w:rsid w:val="00F423FB"/>
    <w:rsid w:val="00F463D1"/>
    <w:rsid w:val="00F91881"/>
    <w:rsid w:val="00FD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1">
    <w:name w:val="doc1"/>
    <w:rsid w:val="00D118BC"/>
    <w:rPr>
      <w:color w:val="333333"/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693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3D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D2E"/>
    <w:rPr>
      <w:sz w:val="18"/>
      <w:szCs w:val="18"/>
    </w:rPr>
  </w:style>
  <w:style w:type="paragraph" w:styleId="a5">
    <w:name w:val="List Paragraph"/>
    <w:basedOn w:val="a"/>
    <w:uiPriority w:val="34"/>
    <w:qFormat/>
    <w:rsid w:val="0088521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D04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04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11</Pages>
  <Words>1413</Words>
  <Characters>8059</Characters>
  <Application>Microsoft Office Word</Application>
  <DocSecurity>0</DocSecurity>
  <Lines>67</Lines>
  <Paragraphs>18</Paragraphs>
  <ScaleCrop>false</ScaleCrop>
  <Company>tjdyf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wxh</dc:creator>
  <cp:keywords/>
  <dc:description/>
  <cp:lastModifiedBy>wxh</cp:lastModifiedBy>
  <cp:revision>10</cp:revision>
  <dcterms:created xsi:type="dcterms:W3CDTF">2012-07-05T06:11:00Z</dcterms:created>
  <dcterms:modified xsi:type="dcterms:W3CDTF">2012-07-10T09:31:00Z</dcterms:modified>
</cp:coreProperties>
</file>