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color w:val="000000"/>
          <w:sz w:val="28"/>
          <w:szCs w:val="28"/>
        </w:rPr>
        <w:t>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9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、头发颜色不夸张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个人是否有顾客投诉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（包含线上销售）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4、个人企业微信添加完成既定任务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品牌月品种销售完成个人任务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85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t xml:space="preserve">  </w:t>
      </w:r>
      <w:r>
        <w:rPr>
          <w:rFonts w:hint="eastAsia"/>
          <w:lang w:eastAsia="zh-CN"/>
        </w:rPr>
        <w:t>舒海燕</w:t>
      </w:r>
      <w:r>
        <w:t xml:space="preserve">  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陈志勇</w:t>
      </w:r>
    </w:p>
    <w:p/>
    <w:p/>
    <w:p/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b/>
          <w:bCs/>
          <w:sz w:val="28"/>
          <w:szCs w:val="28"/>
        </w:rPr>
        <w:t xml:space="preserve"> 店长绩效考核</w:t>
      </w:r>
    </w:p>
    <w:tbl>
      <w:tblPr>
        <w:tblStyle w:val="4"/>
        <w:tblpPr w:leftFromText="180" w:rightFromText="180" w:vertAnchor="text" w:horzAnchor="page" w:tblpX="1462" w:tblpY="279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企业微信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会员完成情况，未完成0分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-新店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。（5分）</w:t>
            </w:r>
            <w:r>
              <w:rPr>
                <w:rFonts w:hint="eastAsia" w:ascii="宋体" w:hAnsi="宋体" w:cs="宋体"/>
                <w:kern w:val="0"/>
                <w:szCs w:val="21"/>
              </w:rPr>
              <w:t>2：门店会员笔数占比达到75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门店员工关系融洽、员工队伍稳定，当月无离职人员满分，离职1人此项不得分（公司处罚或者公司不续签合同离职员工除外），如门店推荐1人到公司上班（+5）分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1、门店销售同比下滑扣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分。销售笔数同比（新开门店进行环比）下滑扣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分。(销售同比下滑率高于10%，扣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分绩效)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2、线上销售各种原因被差评或置休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</w:rPr>
              <w:t>3、门店会员笔数占比未达到70%以上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4、门店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微信群拉新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人数未完成任务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en-US" w:eastAsia="zh-CN"/>
              </w:rPr>
              <w:t>新零售部下发任务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数）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5、药店管家使用情况（5分），巡店有过期项目没有及时整改一次性扣10分。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ajorEastAsia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8、门店培养一个店长+5分（加分项）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考评人（片区主管）：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45AEF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847B4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469E4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47B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4D19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EF2400"/>
    <w:rsid w:val="00F24457"/>
    <w:rsid w:val="00F37D83"/>
    <w:rsid w:val="00F47A8E"/>
    <w:rsid w:val="00F912D8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E23E6F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966A21"/>
    <w:rsid w:val="0FB014DC"/>
    <w:rsid w:val="0FC77EE2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3A550A6"/>
    <w:rsid w:val="13B9629A"/>
    <w:rsid w:val="141E223A"/>
    <w:rsid w:val="145A7E72"/>
    <w:rsid w:val="14C32F5A"/>
    <w:rsid w:val="152C0973"/>
    <w:rsid w:val="154572F0"/>
    <w:rsid w:val="16370B6E"/>
    <w:rsid w:val="1639149B"/>
    <w:rsid w:val="16604A35"/>
    <w:rsid w:val="168D5609"/>
    <w:rsid w:val="168F7E12"/>
    <w:rsid w:val="16A15485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832ED0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B1443F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402708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120155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525FC"/>
    <w:rsid w:val="3926085C"/>
    <w:rsid w:val="3937551A"/>
    <w:rsid w:val="39C97970"/>
    <w:rsid w:val="39FE1067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2A432B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AFF6574"/>
    <w:rsid w:val="4B116C9F"/>
    <w:rsid w:val="4B3E52DF"/>
    <w:rsid w:val="4B451E83"/>
    <w:rsid w:val="4B5B1005"/>
    <w:rsid w:val="4BA414AA"/>
    <w:rsid w:val="4BB30709"/>
    <w:rsid w:val="4BEB1CF8"/>
    <w:rsid w:val="4C270F12"/>
    <w:rsid w:val="4C410FEC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2ED0DE3"/>
    <w:rsid w:val="531709D9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0D66CDF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6FB0C00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8F42A3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C8454B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7736A6"/>
    <w:rsid w:val="76E67FAB"/>
    <w:rsid w:val="76FA79C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26745"/>
    <w:rsid w:val="7A8660A9"/>
    <w:rsid w:val="7AC10F7B"/>
    <w:rsid w:val="7AC85284"/>
    <w:rsid w:val="7B492025"/>
    <w:rsid w:val="7B5B6661"/>
    <w:rsid w:val="7B834934"/>
    <w:rsid w:val="7BED75DA"/>
    <w:rsid w:val="7C3F39CF"/>
    <w:rsid w:val="7CCA1131"/>
    <w:rsid w:val="7CEF4509"/>
    <w:rsid w:val="7D041E58"/>
    <w:rsid w:val="7D813BC6"/>
    <w:rsid w:val="7DD92CDE"/>
    <w:rsid w:val="7E1823F8"/>
    <w:rsid w:val="7E342276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225</Words>
  <Characters>1284</Characters>
  <Lines>10</Lines>
  <Paragraphs>3</Paragraphs>
  <TotalTime>35</TotalTime>
  <ScaleCrop>false</ScaleCrop>
  <LinksUpToDate>false</LinksUpToDate>
  <CharactersWithSpaces>1506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Administrator</cp:lastModifiedBy>
  <dcterms:modified xsi:type="dcterms:W3CDTF">2021-10-08T08:37:02Z</dcterms:modified>
  <dc:title>店员考核日常工作表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A706BCF3DEB842BFA8D3C344782DCAEE</vt:lpwstr>
  </property>
</Properties>
</file>